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X="-287" w:tblpY="102"/>
        <w:tblW w:w="14586" w:type="dxa"/>
        <w:tblInd w:w="0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628"/>
        <w:gridCol w:w="2088"/>
        <w:gridCol w:w="5807"/>
        <w:gridCol w:w="2079"/>
        <w:gridCol w:w="947"/>
        <w:gridCol w:w="944"/>
        <w:gridCol w:w="2093"/>
      </w:tblGrid>
      <w:tr w:rsidR="00811AE3" w:rsidTr="00811AE3">
        <w:trPr>
          <w:trHeight w:val="367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tabs>
                <w:tab w:val="center" w:pos="1999"/>
                <w:tab w:val="center" w:pos="2798"/>
                <w:tab w:val="center" w:pos="3598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>工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作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物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4976B0">
            <w:pPr>
              <w:spacing w:after="0"/>
              <w:ind w:left="1151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0"/>
              </w:rPr>
              <w:t>施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工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内</w:t>
            </w:r>
          </w:p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容</w:t>
            </w:r>
          </w:p>
        </w:tc>
      </w:tr>
      <w:tr w:rsidR="00811AE3" w:rsidTr="00811AE3">
        <w:trPr>
          <w:trHeight w:val="735"/>
        </w:trPr>
        <w:tc>
          <w:tcPr>
            <w:tcW w:w="2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15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配　　置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立地場所がまちかど又はアイストップの地点にある場合は、</w:t>
            </w:r>
          </w:p>
          <w:p w:rsidR="00811AE3" w:rsidRDefault="00811AE3" w:rsidP="00811AE3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道路等公共空間に面する側からの正面性に配慮する。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367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</w:t>
            </w:r>
          </w:p>
          <w:p w:rsidR="00811AE3" w:rsidRDefault="00811AE3" w:rsidP="00811AE3">
            <w:pPr>
              <w:spacing w:after="0"/>
              <w:ind w:left="246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</w:t>
            </w:r>
          </w:p>
          <w:p w:rsidR="00811AE3" w:rsidRDefault="00811AE3" w:rsidP="00811AE3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匠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意匠全般</w:t>
            </w:r>
          </w:p>
        </w:tc>
        <w:tc>
          <w:tcPr>
            <w:tcW w:w="5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周囲に与える突出感、違和感を軽減するような意匠となるよう</w:t>
            </w:r>
          </w:p>
          <w:p w:rsidR="00811AE3" w:rsidRDefault="00811AE3" w:rsidP="00811AE3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務める。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734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壁面設備</w:t>
            </w:r>
          </w:p>
        </w:tc>
        <w:tc>
          <w:tcPr>
            <w:tcW w:w="5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368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5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734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屋上設備</w:t>
            </w:r>
          </w:p>
        </w:tc>
        <w:tc>
          <w:tcPr>
            <w:tcW w:w="5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367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屋外階段</w:t>
            </w:r>
          </w:p>
        </w:tc>
        <w:tc>
          <w:tcPr>
            <w:tcW w:w="5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734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ベランダ・バルコニー</w:t>
            </w:r>
          </w:p>
        </w:tc>
        <w:tc>
          <w:tcPr>
            <w:tcW w:w="5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368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色</w:t>
            </w:r>
          </w:p>
          <w:p w:rsidR="00811AE3" w:rsidRDefault="00811AE3" w:rsidP="00811AE3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彩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2571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外　　壁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基調となる色は、おちついた低彩度のものとし、その範囲は、</w:t>
            </w:r>
          </w:p>
          <w:p w:rsidR="00811AE3" w:rsidRDefault="00811AE3" w:rsidP="00811AE3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マンセル色票系において概ね次のとおりとする。</w:t>
            </w:r>
          </w:p>
          <w:p w:rsidR="00811AE3" w:rsidRDefault="00811AE3" w:rsidP="00811AE3">
            <w:pPr>
              <w:numPr>
                <w:ilvl w:val="0"/>
                <w:numId w:val="2"/>
              </w:numPr>
              <w:spacing w:after="87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R（赤）、YR（橙）系の色相を使用する場合は、彩度６以下</w:t>
            </w:r>
          </w:p>
          <w:p w:rsidR="00811AE3" w:rsidRDefault="00811AE3" w:rsidP="00811AE3">
            <w:pPr>
              <w:numPr>
                <w:ilvl w:val="0"/>
                <w:numId w:val="2"/>
              </w:numPr>
              <w:spacing w:after="87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Y（黄）系の色相を使用する場合は、彩度４以下</w:t>
            </w:r>
          </w:p>
          <w:p w:rsidR="00811AE3" w:rsidRDefault="00811AE3" w:rsidP="00811AE3">
            <w:pPr>
              <w:numPr>
                <w:ilvl w:val="0"/>
                <w:numId w:val="2"/>
              </w:numPr>
              <w:spacing w:after="88"/>
              <w:ind w:left="388" w:hanging="353"/>
            </w:pPr>
            <w:r>
              <w:rPr>
                <w:rFonts w:ascii="ＭＳ Ｐ明朝" w:eastAsia="ＭＳ Ｐ明朝" w:hAnsi="ＭＳ Ｐ明朝" w:cs="ＭＳ Ｐ明朝"/>
                <w:sz w:val="20"/>
              </w:rPr>
              <w:t>その他の色相を使用する場合は、彩度２以下</w:t>
            </w:r>
          </w:p>
          <w:p w:rsidR="00811AE3" w:rsidRDefault="00811AE3" w:rsidP="00811AE3">
            <w:pPr>
              <w:spacing w:after="87"/>
              <w:ind w:left="35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※　ただし、航空法その他法令に基づき設置するもの及び遊戯施</w:t>
            </w:r>
          </w:p>
          <w:p w:rsidR="00811AE3" w:rsidRDefault="00811AE3" w:rsidP="00811AE3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設については適用しない。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734"/>
        </w:trPr>
        <w:tc>
          <w:tcPr>
            <w:tcW w:w="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12" w:right="21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そ　の　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材　　料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87"/>
              <w:ind w:left="35" w:right="-56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外壁、屋根の仕上げ材は時間の経過や潮風による退色、損耗、</w:t>
            </w:r>
          </w:p>
          <w:p w:rsidR="00811AE3" w:rsidRDefault="00811AE3" w:rsidP="00811AE3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汚れに耐えるものを使用するよう務める。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  <w:tr w:rsidR="00811AE3" w:rsidTr="00811AE3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AE3" w:rsidRDefault="00811AE3" w:rsidP="00811AE3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緑　　化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>
            <w:pPr>
              <w:spacing w:after="88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敷地内の緑化に務める。ただし、他法令等により緑化基準の</w:t>
            </w:r>
          </w:p>
          <w:p w:rsidR="00811AE3" w:rsidRDefault="00811AE3" w:rsidP="00811AE3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定めがあるものについては、適用しない。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11AE3" w:rsidRDefault="00811AE3" w:rsidP="00811AE3"/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1AE3" w:rsidRDefault="00811AE3" w:rsidP="00811AE3"/>
        </w:tc>
      </w:tr>
    </w:tbl>
    <w:p w:rsidR="00B64C24" w:rsidRDefault="00B64C24">
      <w:pPr>
        <w:spacing w:after="0"/>
        <w:ind w:left="-1440" w:right="15394"/>
      </w:pPr>
    </w:p>
    <w:sectPr w:rsidR="00B64C24" w:rsidSect="007850D7">
      <w:headerReference w:type="even" r:id="rId8"/>
      <w:headerReference w:type="default" r:id="rId9"/>
      <w:headerReference w:type="first" r:id="rId10"/>
      <w:pgSz w:w="16834" w:h="11904" w:orient="landscape"/>
      <w:pgMar w:top="680" w:right="1134" w:bottom="680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25" w:rsidRDefault="00CF0C25">
      <w:pPr>
        <w:spacing w:after="0" w:line="240" w:lineRule="auto"/>
      </w:pPr>
      <w:r>
        <w:separator/>
      </w:r>
    </w:p>
  </w:endnote>
  <w:endnote w:type="continuationSeparator" w:id="0">
    <w:p w:rsidR="00CF0C25" w:rsidRDefault="00CF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25" w:rsidRDefault="00CF0C25">
      <w:pPr>
        <w:spacing w:after="0" w:line="240" w:lineRule="auto"/>
      </w:pPr>
      <w:r>
        <w:separator/>
      </w:r>
    </w:p>
  </w:footnote>
  <w:footnote w:type="continuationSeparator" w:id="0">
    <w:p w:rsidR="00CF0C25" w:rsidRDefault="00CF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A7A"/>
    <w:multiLevelType w:val="hybridMultilevel"/>
    <w:tmpl w:val="37AAC06C"/>
    <w:lvl w:ilvl="0" w:tplc="8924BFB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216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671D4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A8518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6BCD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C9A0E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E975C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8B8E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82C16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C3EF8"/>
    <w:multiLevelType w:val="hybridMultilevel"/>
    <w:tmpl w:val="D4AC6CCC"/>
    <w:lvl w:ilvl="0" w:tplc="45E011F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E78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706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86C44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434E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AA400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C6CB6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43F7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6F430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4"/>
    <w:rsid w:val="004976B0"/>
    <w:rsid w:val="007069DC"/>
    <w:rsid w:val="007850D7"/>
    <w:rsid w:val="00811AE3"/>
    <w:rsid w:val="00B64C24"/>
    <w:rsid w:val="00CF0C25"/>
    <w:rsid w:val="00D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CF81E"/>
  <w15:docId w15:val="{8C8E22FA-7647-445B-B856-544C40A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85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50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3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C931-1189-41CE-B4D5-EB347C11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h-yamada</dc:creator>
  <cp:keywords/>
  <cp:lastModifiedBy>Administrator</cp:lastModifiedBy>
  <cp:revision>5</cp:revision>
  <dcterms:created xsi:type="dcterms:W3CDTF">2021-03-08T09:23:00Z</dcterms:created>
  <dcterms:modified xsi:type="dcterms:W3CDTF">2021-03-08T09:55:00Z</dcterms:modified>
</cp:coreProperties>
</file>