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FDC3" w14:textId="6E958EC1" w:rsidR="00FD513C" w:rsidRPr="00912DC8" w:rsidRDefault="00FD513C" w:rsidP="00AF7B29">
      <w:pPr>
        <w:jc w:val="center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赤穂</w:t>
      </w:r>
      <w:r w:rsidR="009C6246" w:rsidRPr="00912DC8">
        <w:rPr>
          <w:rFonts w:ascii="ＭＳ 明朝" w:eastAsia="ＭＳ 明朝" w:hAnsi="ＭＳ 明朝" w:hint="eastAsia"/>
          <w:szCs w:val="21"/>
        </w:rPr>
        <w:t>市公用車</w:t>
      </w:r>
      <w:r w:rsidR="004E4420" w:rsidRPr="00912DC8">
        <w:rPr>
          <w:rFonts w:ascii="ＭＳ 明朝" w:eastAsia="ＭＳ 明朝" w:hAnsi="ＭＳ 明朝" w:hint="eastAsia"/>
          <w:szCs w:val="21"/>
        </w:rPr>
        <w:t>有料</w:t>
      </w:r>
      <w:r w:rsidRPr="00912DC8">
        <w:rPr>
          <w:rFonts w:ascii="ＭＳ 明朝" w:eastAsia="ＭＳ 明朝" w:hAnsi="ＭＳ 明朝" w:hint="eastAsia"/>
          <w:szCs w:val="21"/>
        </w:rPr>
        <w:t>広告</w:t>
      </w:r>
      <w:r w:rsidR="000914E9" w:rsidRPr="00912DC8">
        <w:rPr>
          <w:rFonts w:ascii="ＭＳ 明朝" w:eastAsia="ＭＳ 明朝" w:hAnsi="ＭＳ 明朝" w:hint="eastAsia"/>
          <w:szCs w:val="21"/>
        </w:rPr>
        <w:t>取扱</w:t>
      </w:r>
      <w:r w:rsidRPr="00912DC8">
        <w:rPr>
          <w:rFonts w:ascii="ＭＳ 明朝" w:eastAsia="ＭＳ 明朝" w:hAnsi="ＭＳ 明朝" w:hint="eastAsia"/>
          <w:szCs w:val="21"/>
        </w:rPr>
        <w:t>要領</w:t>
      </w:r>
    </w:p>
    <w:p w14:paraId="4B04ECEB" w14:textId="77777777" w:rsidR="00FD513C" w:rsidRPr="00912DC8" w:rsidRDefault="00FD513C" w:rsidP="00FD513C">
      <w:pPr>
        <w:rPr>
          <w:rFonts w:ascii="ＭＳ 明朝" w:eastAsia="ＭＳ 明朝" w:hAnsi="ＭＳ 明朝"/>
          <w:szCs w:val="21"/>
        </w:rPr>
      </w:pPr>
    </w:p>
    <w:p w14:paraId="1701CD5D" w14:textId="77777777" w:rsidR="00FD513C" w:rsidRPr="00912DC8" w:rsidRDefault="00FD513C" w:rsidP="00FD513C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（</w:t>
      </w:r>
      <w:r w:rsidRPr="00912DC8">
        <w:rPr>
          <w:rFonts w:ascii="ＭＳ 明朝" w:eastAsia="ＭＳ 明朝" w:hAnsi="ＭＳ 明朝"/>
          <w:szCs w:val="21"/>
        </w:rPr>
        <w:t>趣旨）</w:t>
      </w:r>
    </w:p>
    <w:p w14:paraId="3B302208" w14:textId="19620F79" w:rsidR="00FD513C" w:rsidRPr="00912DC8" w:rsidRDefault="00FD513C" w:rsidP="009A4B39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第１</w:t>
      </w:r>
      <w:r w:rsidRPr="00912DC8">
        <w:rPr>
          <w:rFonts w:ascii="ＭＳ 明朝" w:eastAsia="ＭＳ 明朝" w:hAnsi="ＭＳ 明朝"/>
          <w:szCs w:val="21"/>
        </w:rPr>
        <w:t>条</w:t>
      </w:r>
      <w:r w:rsidRPr="00912DC8">
        <w:rPr>
          <w:rFonts w:ascii="ＭＳ 明朝" w:eastAsia="ＭＳ 明朝" w:hAnsi="ＭＳ 明朝" w:hint="eastAsia"/>
          <w:szCs w:val="21"/>
        </w:rPr>
        <w:t xml:space="preserve">　</w:t>
      </w:r>
      <w:r w:rsidRPr="00912DC8">
        <w:rPr>
          <w:rFonts w:ascii="ＭＳ 明朝" w:eastAsia="ＭＳ 明朝" w:hAnsi="ＭＳ 明朝"/>
          <w:szCs w:val="21"/>
        </w:rPr>
        <w:t>この要領は、</w:t>
      </w:r>
      <w:r w:rsidR="00912DC8" w:rsidRPr="00912DC8">
        <w:rPr>
          <w:rFonts w:ascii="ＭＳ 明朝" w:eastAsia="ＭＳ 明朝" w:hAnsi="ＭＳ 明朝" w:hint="eastAsia"/>
          <w:szCs w:val="21"/>
        </w:rPr>
        <w:t>赤穂市有料広告掲載の取扱いに関する要綱（</w:t>
      </w:r>
      <w:r w:rsidR="00912DC8" w:rsidRPr="00912DC8">
        <w:rPr>
          <w:rFonts w:ascii="ＭＳ 明朝" w:eastAsia="ＭＳ 明朝" w:hAnsi="ＭＳ 明朝"/>
          <w:szCs w:val="21"/>
        </w:rPr>
        <w:t>平成１８年</w:t>
      </w:r>
      <w:r w:rsidR="00912DC8" w:rsidRPr="00912DC8">
        <w:rPr>
          <w:rFonts w:ascii="ＭＳ 明朝" w:eastAsia="ＭＳ 明朝" w:hAnsi="ＭＳ 明朝" w:hint="eastAsia"/>
          <w:szCs w:val="21"/>
        </w:rPr>
        <w:t>赤穂市訓令甲第４</w:t>
      </w:r>
      <w:r w:rsidR="00912DC8" w:rsidRPr="00912DC8">
        <w:rPr>
          <w:rFonts w:ascii="ＭＳ 明朝" w:eastAsia="ＭＳ 明朝" w:hAnsi="ＭＳ 明朝"/>
          <w:szCs w:val="21"/>
        </w:rPr>
        <w:t>号。以下「要綱」という。）</w:t>
      </w:r>
      <w:r w:rsidR="00912DC8">
        <w:rPr>
          <w:rFonts w:ascii="ＭＳ 明朝" w:eastAsia="ＭＳ 明朝" w:hAnsi="ＭＳ 明朝" w:hint="eastAsia"/>
          <w:szCs w:val="21"/>
        </w:rPr>
        <w:t>第１４条の規定に基づき、</w:t>
      </w:r>
      <w:r w:rsidR="004E4420" w:rsidRPr="00912DC8">
        <w:rPr>
          <w:rFonts w:ascii="ＭＳ 明朝" w:eastAsia="ＭＳ 明朝" w:hAnsi="ＭＳ 明朝" w:hint="eastAsia"/>
          <w:szCs w:val="21"/>
        </w:rPr>
        <w:t>市の所管する公用車（以下「公用車」という。）に掲載する有料広告の取扱いに</w:t>
      </w:r>
      <w:r w:rsidR="005E6334" w:rsidRPr="00912DC8">
        <w:rPr>
          <w:rFonts w:ascii="ＭＳ 明朝" w:eastAsia="ＭＳ 明朝" w:hAnsi="ＭＳ 明朝" w:hint="eastAsia"/>
          <w:szCs w:val="21"/>
        </w:rPr>
        <w:t>関し</w:t>
      </w:r>
      <w:r w:rsidR="004E4420" w:rsidRPr="00912DC8">
        <w:rPr>
          <w:rFonts w:ascii="ＭＳ 明朝" w:eastAsia="ＭＳ 明朝" w:hAnsi="ＭＳ 明朝" w:hint="eastAsia"/>
          <w:szCs w:val="21"/>
        </w:rPr>
        <w:t>、</w:t>
      </w:r>
      <w:r w:rsidRPr="00912DC8">
        <w:rPr>
          <w:rFonts w:ascii="ＭＳ 明朝" w:eastAsia="ＭＳ 明朝" w:hAnsi="ＭＳ 明朝"/>
          <w:szCs w:val="21"/>
        </w:rPr>
        <w:t>必要な事項を</w:t>
      </w:r>
      <w:r w:rsidRPr="00912DC8">
        <w:rPr>
          <w:rFonts w:ascii="ＭＳ 明朝" w:eastAsia="ＭＳ 明朝" w:hAnsi="ＭＳ 明朝" w:hint="eastAsia"/>
          <w:szCs w:val="21"/>
        </w:rPr>
        <w:t>定めるものとする。</w:t>
      </w:r>
    </w:p>
    <w:p w14:paraId="40965E0E" w14:textId="6C1A0439" w:rsidR="00D12C8D" w:rsidRPr="00912DC8" w:rsidRDefault="00D12C8D" w:rsidP="00D12C8D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（</w:t>
      </w:r>
      <w:r w:rsidRPr="00912DC8">
        <w:rPr>
          <w:rFonts w:ascii="ＭＳ 明朝" w:eastAsia="ＭＳ 明朝" w:hAnsi="ＭＳ 明朝"/>
          <w:szCs w:val="21"/>
        </w:rPr>
        <w:t>広告</w:t>
      </w:r>
      <w:r w:rsidR="00912DC8">
        <w:rPr>
          <w:rFonts w:ascii="ＭＳ 明朝" w:eastAsia="ＭＳ 明朝" w:hAnsi="ＭＳ 明朝" w:hint="eastAsia"/>
          <w:szCs w:val="21"/>
        </w:rPr>
        <w:t>掲載</w:t>
      </w:r>
      <w:r w:rsidRPr="00912DC8">
        <w:rPr>
          <w:rFonts w:ascii="ＭＳ 明朝" w:eastAsia="ＭＳ 明朝" w:hAnsi="ＭＳ 明朝"/>
          <w:szCs w:val="21"/>
        </w:rPr>
        <w:t>の制限）</w:t>
      </w:r>
    </w:p>
    <w:p w14:paraId="63A30E0F" w14:textId="00718597" w:rsidR="008A2E53" w:rsidRPr="00912DC8" w:rsidRDefault="00D12C8D" w:rsidP="007C155F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第２</w:t>
      </w:r>
      <w:r w:rsidRPr="00912DC8">
        <w:rPr>
          <w:rFonts w:ascii="ＭＳ 明朝" w:eastAsia="ＭＳ 明朝" w:hAnsi="ＭＳ 明朝"/>
          <w:szCs w:val="21"/>
        </w:rPr>
        <w:t>条</w:t>
      </w:r>
      <w:r w:rsidR="00F90A5E" w:rsidRPr="00912DC8">
        <w:rPr>
          <w:rFonts w:ascii="ＭＳ 明朝" w:eastAsia="ＭＳ 明朝" w:hAnsi="ＭＳ 明朝" w:hint="eastAsia"/>
          <w:szCs w:val="21"/>
        </w:rPr>
        <w:t xml:space="preserve">　</w:t>
      </w:r>
      <w:r w:rsidR="000914E9" w:rsidRPr="00912DC8">
        <w:rPr>
          <w:rFonts w:ascii="ＭＳ 明朝" w:eastAsia="ＭＳ 明朝" w:hAnsi="ＭＳ 明朝" w:hint="eastAsia"/>
          <w:szCs w:val="21"/>
        </w:rPr>
        <w:t>この要領において、</w:t>
      </w:r>
      <w:r w:rsidR="007C155F" w:rsidRPr="00912DC8">
        <w:rPr>
          <w:rFonts w:ascii="ＭＳ 明朝" w:eastAsia="ＭＳ 明朝" w:hAnsi="ＭＳ 明朝" w:hint="eastAsia"/>
          <w:szCs w:val="21"/>
        </w:rPr>
        <w:t>要綱第３条</w:t>
      </w:r>
      <w:r w:rsidR="00D94CEF" w:rsidRPr="00912DC8">
        <w:rPr>
          <w:rFonts w:ascii="ＭＳ 明朝" w:eastAsia="ＭＳ 明朝" w:hAnsi="ＭＳ 明朝" w:hint="eastAsia"/>
          <w:szCs w:val="21"/>
        </w:rPr>
        <w:t>第８号に規定する</w:t>
      </w:r>
      <w:r w:rsidR="00C0202B" w:rsidRPr="00912DC8">
        <w:rPr>
          <w:rFonts w:ascii="ＭＳ 明朝" w:eastAsia="ＭＳ 明朝" w:hAnsi="ＭＳ 明朝" w:hint="eastAsia"/>
          <w:szCs w:val="21"/>
        </w:rPr>
        <w:t>市長が</w:t>
      </w:r>
      <w:r w:rsidR="00D94CEF" w:rsidRPr="00912DC8">
        <w:rPr>
          <w:rFonts w:ascii="ＭＳ 明朝" w:eastAsia="ＭＳ 明朝" w:hAnsi="ＭＳ 明朝" w:hint="eastAsia"/>
          <w:szCs w:val="21"/>
        </w:rPr>
        <w:t>適当でないと認める</w:t>
      </w:r>
      <w:r w:rsidR="00912DC8">
        <w:rPr>
          <w:rFonts w:ascii="ＭＳ 明朝" w:eastAsia="ＭＳ 明朝" w:hAnsi="ＭＳ 明朝" w:hint="eastAsia"/>
          <w:szCs w:val="21"/>
        </w:rPr>
        <w:t>もの</w:t>
      </w:r>
      <w:r w:rsidR="00D94CEF" w:rsidRPr="00912DC8">
        <w:rPr>
          <w:rFonts w:ascii="ＭＳ 明朝" w:eastAsia="ＭＳ 明朝" w:hAnsi="ＭＳ 明朝" w:hint="eastAsia"/>
          <w:szCs w:val="21"/>
        </w:rPr>
        <w:t>は、次</w:t>
      </w:r>
      <w:r w:rsidR="008A2E53" w:rsidRPr="00912DC8">
        <w:rPr>
          <w:rFonts w:ascii="ＭＳ 明朝" w:eastAsia="ＭＳ 明朝" w:hAnsi="ＭＳ 明朝" w:hint="eastAsia"/>
          <w:szCs w:val="21"/>
        </w:rPr>
        <w:t>に掲げる広告とする。</w:t>
      </w:r>
    </w:p>
    <w:p w14:paraId="015F4087" w14:textId="0B7E0727" w:rsidR="008A2E53" w:rsidRPr="00912DC8" w:rsidRDefault="008A2E53" w:rsidP="008A2E53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　⑴　投資的</w:t>
      </w:r>
      <w:r w:rsidR="0073168D" w:rsidRPr="00912DC8">
        <w:rPr>
          <w:rFonts w:ascii="ＭＳ 明朝" w:eastAsia="ＭＳ 明朝" w:hAnsi="ＭＳ 明朝" w:hint="eastAsia"/>
          <w:szCs w:val="21"/>
        </w:rPr>
        <w:t>又は</w:t>
      </w:r>
      <w:r w:rsidRPr="00912DC8">
        <w:rPr>
          <w:rFonts w:ascii="ＭＳ 明朝" w:eastAsia="ＭＳ 明朝" w:hAnsi="ＭＳ 明朝" w:hint="eastAsia"/>
          <w:szCs w:val="21"/>
        </w:rPr>
        <w:t>投機的商品の広告</w:t>
      </w:r>
    </w:p>
    <w:p w14:paraId="3E3B1DCF" w14:textId="77777777" w:rsidR="008A2E53" w:rsidRPr="00912DC8" w:rsidRDefault="008A2E53" w:rsidP="008A2E53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　⑵　出資者及び出資金の募集広告</w:t>
      </w:r>
    </w:p>
    <w:p w14:paraId="7CF372D3" w14:textId="77777777" w:rsidR="008A2E53" w:rsidRPr="00912DC8" w:rsidRDefault="008A2E53" w:rsidP="008A2E53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　⑶　霊感商法等悪質商法と認めるものの広告</w:t>
      </w:r>
    </w:p>
    <w:p w14:paraId="22891226" w14:textId="77777777" w:rsidR="008A2E53" w:rsidRPr="00912DC8" w:rsidRDefault="008A2E53" w:rsidP="008A2E53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　⑷　債権取立て、回収等の広告</w:t>
      </w:r>
    </w:p>
    <w:p w14:paraId="7F89FB44" w14:textId="77777777" w:rsidR="008A2E53" w:rsidRPr="00912DC8" w:rsidRDefault="008A2E53" w:rsidP="008A2E53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　⑸　興信所の広告</w:t>
      </w:r>
    </w:p>
    <w:p w14:paraId="6B795A22" w14:textId="77777777" w:rsidR="008A2E53" w:rsidRPr="00912DC8" w:rsidRDefault="008A2E53" w:rsidP="008A2E53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　⑹　危険を伴う民間療法の広告</w:t>
      </w:r>
    </w:p>
    <w:p w14:paraId="2983C310" w14:textId="35B10E89" w:rsidR="008A2E53" w:rsidRPr="00912DC8" w:rsidRDefault="008A2E53" w:rsidP="008A2E53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　⑺　人権を害するおそれ</w:t>
      </w:r>
      <w:r w:rsidR="0073168D" w:rsidRPr="00912DC8">
        <w:rPr>
          <w:rFonts w:ascii="ＭＳ 明朝" w:eastAsia="ＭＳ 明朝" w:hAnsi="ＭＳ 明朝" w:hint="eastAsia"/>
          <w:szCs w:val="21"/>
        </w:rPr>
        <w:t>の</w:t>
      </w:r>
      <w:r w:rsidRPr="00912DC8">
        <w:rPr>
          <w:rFonts w:ascii="ＭＳ 明朝" w:eastAsia="ＭＳ 明朝" w:hAnsi="ＭＳ 明朝" w:hint="eastAsia"/>
          <w:szCs w:val="21"/>
        </w:rPr>
        <w:t>ある広告</w:t>
      </w:r>
    </w:p>
    <w:p w14:paraId="3EDF0844" w14:textId="77777777" w:rsidR="008A2E53" w:rsidRPr="00912DC8" w:rsidRDefault="008A2E53" w:rsidP="008A2E53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　⑻　非科学的又は迷信に類するもので、利用者を迷わせたり、不安を与えるおそれのある広告</w:t>
      </w:r>
    </w:p>
    <w:p w14:paraId="0D4CEF2C" w14:textId="77777777" w:rsidR="008A2E53" w:rsidRPr="00912DC8" w:rsidRDefault="008A2E53" w:rsidP="008A2E53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　⑼　求人広告その他これに類する広告</w:t>
      </w:r>
    </w:p>
    <w:p w14:paraId="60A3FDEE" w14:textId="0E277990" w:rsidR="008A2E53" w:rsidRPr="00912DC8" w:rsidRDefault="00F90A5E" w:rsidP="005E5F12">
      <w:pPr>
        <w:ind w:left="422" w:hangingChars="200" w:hanging="422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　⑽　不動産物件に関するもの又は</w:t>
      </w:r>
      <w:r w:rsidR="008A2E53" w:rsidRPr="00912DC8">
        <w:rPr>
          <w:rFonts w:ascii="ＭＳ 明朝" w:eastAsia="ＭＳ 明朝" w:hAnsi="ＭＳ 明朝" w:hint="eastAsia"/>
          <w:szCs w:val="21"/>
        </w:rPr>
        <w:t>宅地建物取引業法（昭和２７年法律第１７６号）による登録がなされていない業者の広告</w:t>
      </w:r>
    </w:p>
    <w:p w14:paraId="1550745D" w14:textId="749FDC8A" w:rsidR="00FD513C" w:rsidRPr="00912DC8" w:rsidRDefault="00FD513C" w:rsidP="00FD513C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（</w:t>
      </w:r>
      <w:r w:rsidR="00F90A5E" w:rsidRPr="00912DC8">
        <w:rPr>
          <w:rFonts w:ascii="ＭＳ 明朝" w:eastAsia="ＭＳ 明朝" w:hAnsi="ＭＳ 明朝"/>
          <w:szCs w:val="21"/>
        </w:rPr>
        <w:t>広告</w:t>
      </w:r>
      <w:r w:rsidR="00832522" w:rsidRPr="00912DC8">
        <w:rPr>
          <w:rFonts w:ascii="ＭＳ 明朝" w:eastAsia="ＭＳ 明朝" w:hAnsi="ＭＳ 明朝" w:hint="eastAsia"/>
          <w:szCs w:val="21"/>
        </w:rPr>
        <w:t>の規格等</w:t>
      </w:r>
      <w:r w:rsidRPr="00912DC8">
        <w:rPr>
          <w:rFonts w:ascii="ＭＳ 明朝" w:eastAsia="ＭＳ 明朝" w:hAnsi="ＭＳ 明朝"/>
          <w:szCs w:val="21"/>
        </w:rPr>
        <w:t>）</w:t>
      </w:r>
    </w:p>
    <w:p w14:paraId="55EE2D75" w14:textId="3DFEC44C" w:rsidR="0097214D" w:rsidRPr="00912DC8" w:rsidRDefault="00D12C8D" w:rsidP="0097214D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第</w:t>
      </w:r>
      <w:r w:rsidR="00912DC8">
        <w:rPr>
          <w:rFonts w:ascii="ＭＳ 明朝" w:eastAsia="ＭＳ 明朝" w:hAnsi="ＭＳ 明朝" w:hint="eastAsia"/>
          <w:szCs w:val="21"/>
        </w:rPr>
        <w:t>３</w:t>
      </w:r>
      <w:r w:rsidR="00FD513C" w:rsidRPr="00912DC8">
        <w:rPr>
          <w:rFonts w:ascii="ＭＳ 明朝" w:eastAsia="ＭＳ 明朝" w:hAnsi="ＭＳ 明朝"/>
          <w:szCs w:val="21"/>
        </w:rPr>
        <w:t>条</w:t>
      </w:r>
      <w:r w:rsidR="009A4B39" w:rsidRPr="00912DC8">
        <w:rPr>
          <w:rFonts w:ascii="ＭＳ 明朝" w:eastAsia="ＭＳ 明朝" w:hAnsi="ＭＳ 明朝" w:hint="eastAsia"/>
          <w:szCs w:val="21"/>
        </w:rPr>
        <w:t xml:space="preserve">　</w:t>
      </w:r>
      <w:r w:rsidR="00FD513C" w:rsidRPr="00912DC8">
        <w:rPr>
          <w:rFonts w:ascii="ＭＳ 明朝" w:eastAsia="ＭＳ 明朝" w:hAnsi="ＭＳ 明朝"/>
          <w:szCs w:val="21"/>
        </w:rPr>
        <w:t>広告</w:t>
      </w:r>
      <w:r w:rsidR="00832522" w:rsidRPr="00912DC8">
        <w:rPr>
          <w:rFonts w:ascii="ＭＳ 明朝" w:eastAsia="ＭＳ 明朝" w:hAnsi="ＭＳ 明朝" w:hint="eastAsia"/>
          <w:szCs w:val="21"/>
        </w:rPr>
        <w:t>の</w:t>
      </w:r>
      <w:r w:rsidR="00692072" w:rsidRPr="00912DC8">
        <w:rPr>
          <w:rFonts w:ascii="ＭＳ 明朝" w:eastAsia="ＭＳ 明朝" w:hAnsi="ＭＳ 明朝" w:hint="eastAsia"/>
          <w:szCs w:val="21"/>
        </w:rPr>
        <w:t>規格、</w:t>
      </w:r>
      <w:r w:rsidR="00832522" w:rsidRPr="00912DC8">
        <w:rPr>
          <w:rFonts w:ascii="ＭＳ 明朝" w:eastAsia="ＭＳ 明朝" w:hAnsi="ＭＳ 明朝" w:hint="eastAsia"/>
          <w:szCs w:val="21"/>
        </w:rPr>
        <w:t>掲</w:t>
      </w:r>
      <w:r w:rsidR="005628A3" w:rsidRPr="00912DC8">
        <w:rPr>
          <w:rFonts w:ascii="ＭＳ 明朝" w:eastAsia="ＭＳ 明朝" w:hAnsi="ＭＳ 明朝" w:hint="eastAsia"/>
          <w:szCs w:val="21"/>
        </w:rPr>
        <w:t>載</w:t>
      </w:r>
      <w:r w:rsidR="00832522" w:rsidRPr="00912DC8">
        <w:rPr>
          <w:rFonts w:ascii="ＭＳ 明朝" w:eastAsia="ＭＳ 明朝" w:hAnsi="ＭＳ 明朝" w:hint="eastAsia"/>
          <w:szCs w:val="21"/>
        </w:rPr>
        <w:t>位置</w:t>
      </w:r>
      <w:r w:rsidR="00C2100F" w:rsidRPr="00912DC8">
        <w:rPr>
          <w:rFonts w:ascii="ＭＳ 明朝" w:eastAsia="ＭＳ 明朝" w:hAnsi="ＭＳ 明朝" w:hint="eastAsia"/>
          <w:szCs w:val="21"/>
        </w:rPr>
        <w:t>、</w:t>
      </w:r>
      <w:r w:rsidR="00832522" w:rsidRPr="00912DC8">
        <w:rPr>
          <w:rFonts w:ascii="ＭＳ 明朝" w:eastAsia="ＭＳ 明朝" w:hAnsi="ＭＳ 明朝" w:hint="eastAsia"/>
          <w:szCs w:val="21"/>
        </w:rPr>
        <w:t>掲</w:t>
      </w:r>
      <w:r w:rsidR="005628A3" w:rsidRPr="00912DC8">
        <w:rPr>
          <w:rFonts w:ascii="ＭＳ 明朝" w:eastAsia="ＭＳ 明朝" w:hAnsi="ＭＳ 明朝" w:hint="eastAsia"/>
          <w:szCs w:val="21"/>
        </w:rPr>
        <w:t>載</w:t>
      </w:r>
      <w:r w:rsidR="00832522" w:rsidRPr="00912DC8">
        <w:rPr>
          <w:rFonts w:ascii="ＭＳ 明朝" w:eastAsia="ＭＳ 明朝" w:hAnsi="ＭＳ 明朝" w:hint="eastAsia"/>
          <w:szCs w:val="21"/>
        </w:rPr>
        <w:t>枚数</w:t>
      </w:r>
      <w:r w:rsidR="0083013B">
        <w:rPr>
          <w:rFonts w:ascii="ＭＳ 明朝" w:eastAsia="ＭＳ 明朝" w:hAnsi="ＭＳ 明朝" w:hint="eastAsia"/>
          <w:szCs w:val="21"/>
        </w:rPr>
        <w:t>、掲載台数</w:t>
      </w:r>
      <w:r w:rsidR="00FD2784" w:rsidRPr="00912DC8">
        <w:rPr>
          <w:rFonts w:ascii="ＭＳ 明朝" w:eastAsia="ＭＳ 明朝" w:hAnsi="ＭＳ 明朝" w:hint="eastAsia"/>
          <w:szCs w:val="21"/>
        </w:rPr>
        <w:t>及び</w:t>
      </w:r>
      <w:r w:rsidR="00C2100F" w:rsidRPr="00912DC8">
        <w:rPr>
          <w:rFonts w:ascii="ＭＳ 明朝" w:eastAsia="ＭＳ 明朝" w:hAnsi="ＭＳ 明朝" w:hint="eastAsia"/>
          <w:szCs w:val="21"/>
        </w:rPr>
        <w:t>広告</w:t>
      </w:r>
      <w:r w:rsidR="00FD2784" w:rsidRPr="00912DC8">
        <w:rPr>
          <w:rFonts w:ascii="ＭＳ 明朝" w:eastAsia="ＭＳ 明朝" w:hAnsi="ＭＳ 明朝" w:hint="eastAsia"/>
          <w:szCs w:val="21"/>
        </w:rPr>
        <w:t>掲載</w:t>
      </w:r>
      <w:r w:rsidR="00C2100F" w:rsidRPr="00912DC8">
        <w:rPr>
          <w:rFonts w:ascii="ＭＳ 明朝" w:eastAsia="ＭＳ 明朝" w:hAnsi="ＭＳ 明朝" w:hint="eastAsia"/>
          <w:szCs w:val="21"/>
        </w:rPr>
        <w:t>料</w:t>
      </w:r>
      <w:r w:rsidR="00FD513C" w:rsidRPr="00912DC8">
        <w:rPr>
          <w:rFonts w:ascii="ＭＳ 明朝" w:eastAsia="ＭＳ 明朝" w:hAnsi="ＭＳ 明朝"/>
          <w:szCs w:val="21"/>
        </w:rPr>
        <w:t>は、次のとおりと</w:t>
      </w:r>
      <w:r w:rsidR="00832522" w:rsidRPr="00912DC8">
        <w:rPr>
          <w:rFonts w:ascii="ＭＳ 明朝" w:eastAsia="ＭＳ 明朝" w:hAnsi="ＭＳ 明朝" w:hint="eastAsia"/>
          <w:szCs w:val="21"/>
        </w:rPr>
        <w:t>す</w:t>
      </w:r>
      <w:r w:rsidR="00FD513C" w:rsidRPr="00912DC8">
        <w:rPr>
          <w:rFonts w:ascii="ＭＳ 明朝" w:eastAsia="ＭＳ 明朝" w:hAnsi="ＭＳ 明朝"/>
          <w:szCs w:val="21"/>
        </w:rPr>
        <w:t>る。</w:t>
      </w:r>
      <w:bookmarkStart w:id="0" w:name="_Hlk219383138"/>
    </w:p>
    <w:p w14:paraId="39C0B149" w14:textId="53C56B52" w:rsidR="00397DDF" w:rsidRPr="00912DC8" w:rsidRDefault="00F80AEB" w:rsidP="00F80AEB">
      <w:pPr>
        <w:ind w:firstLineChars="100" w:firstLine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⑴　</w:t>
      </w:r>
      <w:r w:rsidR="00593780" w:rsidRPr="00912DC8">
        <w:rPr>
          <w:rFonts w:ascii="ＭＳ 明朝" w:eastAsia="ＭＳ 明朝" w:hAnsi="ＭＳ 明朝" w:hint="eastAsia"/>
          <w:szCs w:val="21"/>
        </w:rPr>
        <w:t xml:space="preserve">規格（最大寸法）　</w:t>
      </w:r>
      <w:r w:rsidR="00593780" w:rsidRPr="00912DC8">
        <w:rPr>
          <w:rFonts w:ascii="ＭＳ 明朝" w:eastAsia="ＭＳ 明朝" w:hAnsi="ＭＳ 明朝"/>
          <w:szCs w:val="21"/>
        </w:rPr>
        <w:t>縦</w:t>
      </w:r>
      <w:r w:rsidR="00C017E4" w:rsidRPr="00912DC8">
        <w:rPr>
          <w:rFonts w:ascii="ＭＳ 明朝" w:eastAsia="ＭＳ 明朝" w:hAnsi="ＭＳ 明朝" w:hint="eastAsia"/>
          <w:szCs w:val="21"/>
        </w:rPr>
        <w:t>３</w:t>
      </w:r>
      <w:r w:rsidR="00593780" w:rsidRPr="00912DC8">
        <w:rPr>
          <w:rFonts w:ascii="ＭＳ 明朝" w:eastAsia="ＭＳ 明朝" w:hAnsi="ＭＳ 明朝" w:hint="eastAsia"/>
          <w:szCs w:val="21"/>
        </w:rPr>
        <w:t>０</w:t>
      </w:r>
      <w:r w:rsidR="00C2100F" w:rsidRPr="00912DC8">
        <w:rPr>
          <w:rFonts w:ascii="ＭＳ 明朝" w:eastAsia="ＭＳ 明朝" w:hAnsi="ＭＳ 明朝" w:hint="eastAsia"/>
          <w:szCs w:val="21"/>
        </w:rPr>
        <w:t>センチメートル</w:t>
      </w:r>
      <w:r w:rsidR="00593780" w:rsidRPr="00912DC8">
        <w:rPr>
          <w:rFonts w:ascii="ＭＳ 明朝" w:eastAsia="ＭＳ 明朝" w:hAnsi="ＭＳ 明朝" w:hint="eastAsia"/>
          <w:szCs w:val="21"/>
        </w:rPr>
        <w:t>×</w:t>
      </w:r>
      <w:r w:rsidR="00593780" w:rsidRPr="00912DC8">
        <w:rPr>
          <w:rFonts w:ascii="ＭＳ 明朝" w:eastAsia="ＭＳ 明朝" w:hAnsi="ＭＳ 明朝"/>
          <w:szCs w:val="21"/>
        </w:rPr>
        <w:t>横</w:t>
      </w:r>
      <w:r w:rsidR="00C017E4" w:rsidRPr="00912DC8">
        <w:rPr>
          <w:rFonts w:ascii="ＭＳ 明朝" w:eastAsia="ＭＳ 明朝" w:hAnsi="ＭＳ 明朝" w:hint="eastAsia"/>
          <w:szCs w:val="21"/>
        </w:rPr>
        <w:t>５</w:t>
      </w:r>
      <w:r w:rsidR="00593780" w:rsidRPr="00912DC8">
        <w:rPr>
          <w:rFonts w:ascii="ＭＳ 明朝" w:eastAsia="ＭＳ 明朝" w:hAnsi="ＭＳ 明朝" w:hint="eastAsia"/>
          <w:szCs w:val="21"/>
        </w:rPr>
        <w:t>０</w:t>
      </w:r>
      <w:r w:rsidR="00C2100F" w:rsidRPr="00912DC8">
        <w:rPr>
          <w:rFonts w:ascii="ＭＳ 明朝" w:eastAsia="ＭＳ 明朝" w:hAnsi="ＭＳ 明朝" w:hint="eastAsia"/>
          <w:szCs w:val="21"/>
        </w:rPr>
        <w:t>センチメートル</w:t>
      </w:r>
    </w:p>
    <w:p w14:paraId="3EAB58E1" w14:textId="7FDE28F1" w:rsidR="00397DDF" w:rsidRPr="00912DC8" w:rsidRDefault="00397DDF" w:rsidP="00397DDF">
      <w:pPr>
        <w:ind w:firstLineChars="100" w:firstLine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⑵　</w:t>
      </w:r>
      <w:r w:rsidR="00593780" w:rsidRPr="00912DC8">
        <w:rPr>
          <w:rFonts w:ascii="ＭＳ 明朝" w:eastAsia="ＭＳ 明朝" w:hAnsi="ＭＳ 明朝" w:hint="eastAsia"/>
          <w:szCs w:val="21"/>
        </w:rPr>
        <w:t>掲載位置　公用車の両側面</w:t>
      </w:r>
      <w:r w:rsidR="00C2100F" w:rsidRPr="00912DC8">
        <w:rPr>
          <w:rFonts w:ascii="ＭＳ 明朝" w:eastAsia="ＭＳ 明朝" w:hAnsi="ＭＳ 明朝" w:hint="eastAsia"/>
          <w:szCs w:val="21"/>
        </w:rPr>
        <w:t>部</w:t>
      </w:r>
    </w:p>
    <w:bookmarkEnd w:id="0"/>
    <w:p w14:paraId="407704C5" w14:textId="26411069" w:rsidR="00397DDF" w:rsidRDefault="00397DDF" w:rsidP="00397DDF">
      <w:pPr>
        <w:ind w:firstLineChars="100" w:firstLine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 xml:space="preserve">⑶　</w:t>
      </w:r>
      <w:r w:rsidR="00593780" w:rsidRPr="00912DC8">
        <w:rPr>
          <w:rFonts w:ascii="ＭＳ 明朝" w:eastAsia="ＭＳ 明朝" w:hAnsi="ＭＳ 明朝" w:hint="eastAsia"/>
          <w:szCs w:val="21"/>
        </w:rPr>
        <w:t xml:space="preserve">掲載枚数　</w:t>
      </w:r>
      <w:r w:rsidR="00C2100F" w:rsidRPr="00912DC8">
        <w:rPr>
          <w:rFonts w:ascii="ＭＳ 明朝" w:eastAsia="ＭＳ 明朝" w:hAnsi="ＭＳ 明朝" w:hint="eastAsia"/>
          <w:szCs w:val="21"/>
        </w:rPr>
        <w:t>公用車</w:t>
      </w:r>
      <w:r w:rsidR="00593780" w:rsidRPr="00912DC8">
        <w:rPr>
          <w:rFonts w:ascii="ＭＳ 明朝" w:eastAsia="ＭＳ 明朝" w:hAnsi="ＭＳ 明朝" w:hint="eastAsia"/>
          <w:szCs w:val="21"/>
        </w:rPr>
        <w:t>１台当</w:t>
      </w:r>
      <w:r w:rsidR="00C2100F" w:rsidRPr="00912DC8">
        <w:rPr>
          <w:rFonts w:ascii="ＭＳ 明朝" w:eastAsia="ＭＳ 明朝" w:hAnsi="ＭＳ 明朝" w:hint="eastAsia"/>
          <w:szCs w:val="21"/>
        </w:rPr>
        <w:t>た</w:t>
      </w:r>
      <w:r w:rsidR="00593780" w:rsidRPr="00912DC8">
        <w:rPr>
          <w:rFonts w:ascii="ＭＳ 明朝" w:eastAsia="ＭＳ 明朝" w:hAnsi="ＭＳ 明朝" w:hint="eastAsia"/>
          <w:szCs w:val="21"/>
        </w:rPr>
        <w:t>り２枚</w:t>
      </w:r>
    </w:p>
    <w:p w14:paraId="5969857A" w14:textId="5CC5EBF2" w:rsidR="0083013B" w:rsidRPr="00912DC8" w:rsidRDefault="0083013B" w:rsidP="00397DDF">
      <w:pPr>
        <w:ind w:firstLineChars="100" w:firstLine="21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⑷　掲載台数　公用車の運営管理状況等を踏まえ市長が別に定める</w:t>
      </w:r>
      <w:r w:rsidR="00846178">
        <w:rPr>
          <w:rFonts w:ascii="ＭＳ 明朝" w:eastAsia="ＭＳ 明朝" w:hAnsi="ＭＳ 明朝" w:hint="eastAsia"/>
          <w:szCs w:val="21"/>
        </w:rPr>
        <w:t>台数</w:t>
      </w:r>
    </w:p>
    <w:p w14:paraId="63CCB994" w14:textId="3824C8B0" w:rsidR="00C2100F" w:rsidRPr="00912DC8" w:rsidRDefault="00406E30" w:rsidP="00397DDF">
      <w:pPr>
        <w:ind w:firstLineChars="100" w:firstLine="21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⑸　</w:t>
      </w:r>
      <w:r w:rsidR="00C2100F" w:rsidRPr="00912DC8">
        <w:rPr>
          <w:rFonts w:ascii="ＭＳ 明朝" w:eastAsia="ＭＳ 明朝" w:hAnsi="ＭＳ 明朝" w:hint="eastAsia"/>
          <w:szCs w:val="21"/>
        </w:rPr>
        <w:t>広告</w:t>
      </w:r>
      <w:r w:rsidR="00894071" w:rsidRPr="00912DC8">
        <w:rPr>
          <w:rFonts w:ascii="ＭＳ 明朝" w:eastAsia="ＭＳ 明朝" w:hAnsi="ＭＳ 明朝" w:hint="eastAsia"/>
          <w:szCs w:val="21"/>
        </w:rPr>
        <w:t>掲載</w:t>
      </w:r>
      <w:r w:rsidR="00C2100F" w:rsidRPr="00912DC8">
        <w:rPr>
          <w:rFonts w:ascii="ＭＳ 明朝" w:eastAsia="ＭＳ 明朝" w:hAnsi="ＭＳ 明朝" w:hint="eastAsia"/>
          <w:szCs w:val="21"/>
        </w:rPr>
        <w:t>料　公用車１台当たり</w:t>
      </w:r>
      <w:r w:rsidR="00DB0552" w:rsidRPr="00912DC8">
        <w:rPr>
          <w:rFonts w:ascii="ＭＳ 明朝" w:eastAsia="ＭＳ 明朝" w:hAnsi="ＭＳ 明朝" w:hint="eastAsia"/>
          <w:szCs w:val="21"/>
        </w:rPr>
        <w:t>月額３，３００円</w:t>
      </w:r>
      <w:r w:rsidR="00DB0552" w:rsidRPr="00912DC8">
        <w:rPr>
          <w:rFonts w:ascii="ＭＳ 明朝" w:eastAsia="ＭＳ 明朝" w:hAnsi="ＭＳ 明朝"/>
          <w:szCs w:val="21"/>
        </w:rPr>
        <w:t>（消費税及び地方消</w:t>
      </w:r>
      <w:r w:rsidR="00DB0552" w:rsidRPr="00912DC8">
        <w:rPr>
          <w:rFonts w:ascii="ＭＳ 明朝" w:eastAsia="ＭＳ 明朝" w:hAnsi="ＭＳ 明朝" w:hint="eastAsia"/>
          <w:szCs w:val="21"/>
        </w:rPr>
        <w:t>費税相当額を含む。）</w:t>
      </w:r>
    </w:p>
    <w:p w14:paraId="2A5D757F" w14:textId="5A37F79B" w:rsidR="006A3305" w:rsidRPr="00912DC8" w:rsidRDefault="006A3305" w:rsidP="006A3305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２　広告を掲載する車両は市が指定することとし、</w:t>
      </w:r>
      <w:r w:rsidR="00072CBF">
        <w:rPr>
          <w:rFonts w:ascii="ＭＳ 明朝" w:eastAsia="ＭＳ 明朝" w:hAnsi="ＭＳ 明朝" w:hint="eastAsia"/>
          <w:szCs w:val="21"/>
        </w:rPr>
        <w:t>申込</w:t>
      </w:r>
      <w:r w:rsidR="00912DC8">
        <w:rPr>
          <w:rFonts w:ascii="ＭＳ 明朝" w:eastAsia="ＭＳ 明朝" w:hAnsi="ＭＳ 明朝" w:hint="eastAsia"/>
          <w:szCs w:val="21"/>
        </w:rPr>
        <w:t>者</w:t>
      </w:r>
      <w:r w:rsidRPr="00912DC8">
        <w:rPr>
          <w:rFonts w:ascii="ＭＳ 明朝" w:eastAsia="ＭＳ 明朝" w:hAnsi="ＭＳ 明朝" w:hint="eastAsia"/>
          <w:szCs w:val="21"/>
        </w:rPr>
        <w:t>は、広告を掲載する車両を指定できないものとする。</w:t>
      </w:r>
    </w:p>
    <w:p w14:paraId="5C62E13E" w14:textId="7C5B8609" w:rsidR="00FA1B86" w:rsidRPr="00912DC8" w:rsidRDefault="00FA1B86" w:rsidP="00FA1B86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（</w:t>
      </w:r>
      <w:r w:rsidRPr="00912DC8">
        <w:rPr>
          <w:rFonts w:ascii="ＭＳ 明朝" w:eastAsia="ＭＳ 明朝" w:hAnsi="ＭＳ 明朝"/>
          <w:szCs w:val="21"/>
        </w:rPr>
        <w:t>広告</w:t>
      </w:r>
      <w:r w:rsidRPr="00912DC8">
        <w:rPr>
          <w:rFonts w:ascii="ＭＳ 明朝" w:eastAsia="ＭＳ 明朝" w:hAnsi="ＭＳ 明朝" w:hint="eastAsia"/>
          <w:szCs w:val="21"/>
        </w:rPr>
        <w:t>の掲載</w:t>
      </w:r>
      <w:r w:rsidRPr="00912DC8">
        <w:rPr>
          <w:rFonts w:ascii="ＭＳ 明朝" w:eastAsia="ＭＳ 明朝" w:hAnsi="ＭＳ 明朝"/>
          <w:szCs w:val="21"/>
        </w:rPr>
        <w:t>方法）</w:t>
      </w:r>
    </w:p>
    <w:p w14:paraId="5867FCEF" w14:textId="68F916BD" w:rsidR="00FA1B86" w:rsidRPr="00912DC8" w:rsidRDefault="00FA1B86" w:rsidP="00FA1B86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第</w:t>
      </w:r>
      <w:r w:rsidR="004C766B">
        <w:rPr>
          <w:rFonts w:ascii="ＭＳ 明朝" w:eastAsia="ＭＳ 明朝" w:hAnsi="ＭＳ 明朝" w:hint="eastAsia"/>
          <w:szCs w:val="21"/>
        </w:rPr>
        <w:t>４</w:t>
      </w:r>
      <w:r w:rsidRPr="00912DC8">
        <w:rPr>
          <w:rFonts w:ascii="ＭＳ 明朝" w:eastAsia="ＭＳ 明朝" w:hAnsi="ＭＳ 明朝"/>
          <w:szCs w:val="21"/>
        </w:rPr>
        <w:t>条</w:t>
      </w:r>
      <w:r w:rsidRPr="00912DC8">
        <w:rPr>
          <w:rFonts w:ascii="ＭＳ 明朝" w:eastAsia="ＭＳ 明朝" w:hAnsi="ＭＳ 明朝" w:hint="eastAsia"/>
          <w:szCs w:val="21"/>
        </w:rPr>
        <w:t xml:space="preserve">　広告の掲載方法は、広告の内容を表示したマグネットシート</w:t>
      </w:r>
      <w:r w:rsidR="002E1464" w:rsidRPr="00912DC8">
        <w:rPr>
          <w:rFonts w:ascii="ＭＳ 明朝" w:eastAsia="ＭＳ 明朝" w:hAnsi="ＭＳ 明朝" w:hint="eastAsia"/>
          <w:szCs w:val="21"/>
        </w:rPr>
        <w:t>（以下「広告物」という。）</w:t>
      </w:r>
      <w:r w:rsidRPr="00912DC8">
        <w:rPr>
          <w:rFonts w:ascii="ＭＳ 明朝" w:eastAsia="ＭＳ 明朝" w:hAnsi="ＭＳ 明朝" w:hint="eastAsia"/>
          <w:szCs w:val="21"/>
        </w:rPr>
        <w:t>を公用車</w:t>
      </w:r>
      <w:r w:rsidR="000E12C5" w:rsidRPr="00912DC8">
        <w:rPr>
          <w:rFonts w:ascii="ＭＳ 明朝" w:eastAsia="ＭＳ 明朝" w:hAnsi="ＭＳ 明朝" w:hint="eastAsia"/>
          <w:szCs w:val="21"/>
        </w:rPr>
        <w:t>の両側面部</w:t>
      </w:r>
      <w:r w:rsidRPr="00912DC8">
        <w:rPr>
          <w:rFonts w:ascii="ＭＳ 明朝" w:eastAsia="ＭＳ 明朝" w:hAnsi="ＭＳ 明朝" w:hint="eastAsia"/>
          <w:szCs w:val="21"/>
        </w:rPr>
        <w:t>に貼</w:t>
      </w:r>
      <w:r w:rsidR="00072CBF">
        <w:rPr>
          <w:rFonts w:ascii="ＭＳ 明朝" w:eastAsia="ＭＳ 明朝" w:hAnsi="ＭＳ 明朝" w:hint="eastAsia"/>
          <w:szCs w:val="21"/>
        </w:rPr>
        <w:t>り</w:t>
      </w:r>
      <w:r w:rsidRPr="00912DC8">
        <w:rPr>
          <w:rFonts w:ascii="ＭＳ 明朝" w:eastAsia="ＭＳ 明朝" w:hAnsi="ＭＳ 明朝" w:hint="eastAsia"/>
          <w:szCs w:val="21"/>
        </w:rPr>
        <w:t>付ける方法によるものとし、車体への直接塗装</w:t>
      </w:r>
      <w:r w:rsidR="00CB7CDA">
        <w:rPr>
          <w:rFonts w:ascii="ＭＳ 明朝" w:eastAsia="ＭＳ 明朝" w:hAnsi="ＭＳ 明朝" w:hint="eastAsia"/>
          <w:szCs w:val="21"/>
        </w:rPr>
        <w:t>、</w:t>
      </w:r>
      <w:r w:rsidRPr="00912DC8">
        <w:rPr>
          <w:rFonts w:ascii="ＭＳ 明朝" w:eastAsia="ＭＳ 明朝" w:hAnsi="ＭＳ 明朝" w:hint="eastAsia"/>
          <w:szCs w:val="21"/>
        </w:rPr>
        <w:t>粘着フィルム等の</w:t>
      </w:r>
      <w:r w:rsidR="00E1540A" w:rsidRPr="00912DC8">
        <w:rPr>
          <w:rFonts w:ascii="ＭＳ 明朝" w:eastAsia="ＭＳ 明朝" w:hAnsi="ＭＳ 明朝" w:hint="eastAsia"/>
          <w:szCs w:val="21"/>
        </w:rPr>
        <w:t>貼付け</w:t>
      </w:r>
      <w:r w:rsidRPr="00912DC8">
        <w:rPr>
          <w:rFonts w:ascii="ＭＳ 明朝" w:eastAsia="ＭＳ 明朝" w:hAnsi="ＭＳ 明朝" w:hint="eastAsia"/>
          <w:szCs w:val="21"/>
        </w:rPr>
        <w:t>によることはできないものとする。</w:t>
      </w:r>
    </w:p>
    <w:p w14:paraId="285F4EDE" w14:textId="55F93960" w:rsidR="00FA1B86" w:rsidRPr="00912DC8" w:rsidRDefault="00FA1B86" w:rsidP="00FA1B86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２　前項の</w:t>
      </w:r>
      <w:r w:rsidR="0083013B">
        <w:rPr>
          <w:rFonts w:ascii="ＭＳ 明朝" w:eastAsia="ＭＳ 明朝" w:hAnsi="ＭＳ 明朝" w:hint="eastAsia"/>
          <w:szCs w:val="21"/>
        </w:rPr>
        <w:t>広告物</w:t>
      </w:r>
      <w:r w:rsidRPr="00912DC8">
        <w:rPr>
          <w:rFonts w:ascii="ＭＳ 明朝" w:eastAsia="ＭＳ 明朝" w:hAnsi="ＭＳ 明朝" w:hint="eastAsia"/>
          <w:szCs w:val="21"/>
        </w:rPr>
        <w:t>は、厚さ０．６</w:t>
      </w:r>
      <w:r w:rsidR="002E1464" w:rsidRPr="00912DC8">
        <w:rPr>
          <w:rFonts w:ascii="ＭＳ 明朝" w:eastAsia="ＭＳ 明朝" w:hAnsi="ＭＳ 明朝" w:hint="eastAsia"/>
          <w:szCs w:val="21"/>
        </w:rPr>
        <w:t>ミリメートル</w:t>
      </w:r>
      <w:r w:rsidRPr="00912DC8">
        <w:rPr>
          <w:rFonts w:ascii="ＭＳ 明朝" w:eastAsia="ＭＳ 明朝" w:hAnsi="ＭＳ 明朝" w:hint="eastAsia"/>
          <w:szCs w:val="21"/>
        </w:rPr>
        <w:t>以上１．０</w:t>
      </w:r>
      <w:r w:rsidR="002E1464" w:rsidRPr="00912DC8">
        <w:rPr>
          <w:rFonts w:ascii="ＭＳ 明朝" w:eastAsia="ＭＳ 明朝" w:hAnsi="ＭＳ 明朝" w:hint="eastAsia"/>
          <w:szCs w:val="21"/>
        </w:rPr>
        <w:t>ミリメートル</w:t>
      </w:r>
      <w:r w:rsidRPr="00912DC8">
        <w:rPr>
          <w:rFonts w:ascii="ＭＳ 明朝" w:eastAsia="ＭＳ 明朝" w:hAnsi="ＭＳ 明朝" w:hint="eastAsia"/>
          <w:szCs w:val="21"/>
        </w:rPr>
        <w:t>以下</w:t>
      </w:r>
      <w:r w:rsidR="00E1540A" w:rsidRPr="00912DC8">
        <w:rPr>
          <w:rFonts w:ascii="ＭＳ 明朝" w:eastAsia="ＭＳ 明朝" w:hAnsi="ＭＳ 明朝" w:hint="eastAsia"/>
          <w:szCs w:val="21"/>
        </w:rPr>
        <w:t>の強力磁石で</w:t>
      </w:r>
      <w:r w:rsidR="002E1464" w:rsidRPr="00912DC8">
        <w:rPr>
          <w:rFonts w:ascii="ＭＳ 明朝" w:eastAsia="ＭＳ 明朝" w:hAnsi="ＭＳ 明朝" w:hint="eastAsia"/>
          <w:szCs w:val="21"/>
        </w:rPr>
        <w:t>車体</w:t>
      </w:r>
      <w:r w:rsidR="00E1540A" w:rsidRPr="00912DC8">
        <w:rPr>
          <w:rFonts w:ascii="ＭＳ 明朝" w:eastAsia="ＭＳ 明朝" w:hAnsi="ＭＳ 明朝" w:hint="eastAsia"/>
          <w:szCs w:val="21"/>
        </w:rPr>
        <w:t>に</w:t>
      </w:r>
      <w:r w:rsidR="00CB7CDA">
        <w:rPr>
          <w:rFonts w:ascii="ＭＳ 明朝" w:eastAsia="ＭＳ 明朝" w:hAnsi="ＭＳ 明朝" w:hint="eastAsia"/>
          <w:szCs w:val="21"/>
        </w:rPr>
        <w:t>脱着</w:t>
      </w:r>
      <w:r w:rsidR="00E1540A" w:rsidRPr="00912DC8">
        <w:rPr>
          <w:rFonts w:ascii="ＭＳ 明朝" w:eastAsia="ＭＳ 明朝" w:hAnsi="ＭＳ 明朝" w:hint="eastAsia"/>
          <w:szCs w:val="21"/>
        </w:rPr>
        <w:t>可能なものとし、</w:t>
      </w:r>
      <w:r w:rsidR="00CB7CDA">
        <w:rPr>
          <w:rFonts w:ascii="ＭＳ 明朝" w:eastAsia="ＭＳ 明朝" w:hAnsi="ＭＳ 明朝" w:hint="eastAsia"/>
          <w:szCs w:val="21"/>
        </w:rPr>
        <w:t>容易</w:t>
      </w:r>
      <w:r w:rsidRPr="00912DC8">
        <w:rPr>
          <w:rFonts w:ascii="ＭＳ 明朝" w:eastAsia="ＭＳ 明朝" w:hAnsi="ＭＳ 明朝" w:hint="eastAsia"/>
          <w:szCs w:val="21"/>
        </w:rPr>
        <w:t>に車体から</w:t>
      </w:r>
      <w:r w:rsidR="00E1540A" w:rsidRPr="00912DC8">
        <w:rPr>
          <w:rFonts w:ascii="ＭＳ 明朝" w:eastAsia="ＭＳ 明朝" w:hAnsi="ＭＳ 明朝" w:hint="eastAsia"/>
          <w:szCs w:val="21"/>
        </w:rPr>
        <w:t>剥離</w:t>
      </w:r>
      <w:r w:rsidR="00CB7CDA">
        <w:rPr>
          <w:rFonts w:ascii="ＭＳ 明朝" w:eastAsia="ＭＳ 明朝" w:hAnsi="ＭＳ 明朝" w:hint="eastAsia"/>
          <w:szCs w:val="21"/>
        </w:rPr>
        <w:t>しないものであって、</w:t>
      </w:r>
      <w:r w:rsidR="00E1540A" w:rsidRPr="00912DC8">
        <w:rPr>
          <w:rFonts w:ascii="ＭＳ 明朝" w:eastAsia="ＭＳ 明朝" w:hAnsi="ＭＳ 明朝" w:hint="eastAsia"/>
          <w:szCs w:val="21"/>
        </w:rPr>
        <w:t>広告</w:t>
      </w:r>
      <w:r w:rsidR="005E5F12">
        <w:rPr>
          <w:rFonts w:ascii="ＭＳ 明朝" w:eastAsia="ＭＳ 明朝" w:hAnsi="ＭＳ 明朝" w:hint="eastAsia"/>
          <w:szCs w:val="21"/>
        </w:rPr>
        <w:t>物</w:t>
      </w:r>
      <w:r w:rsidR="00CB7CDA">
        <w:rPr>
          <w:rFonts w:ascii="ＭＳ 明朝" w:eastAsia="ＭＳ 明朝" w:hAnsi="ＭＳ 明朝" w:hint="eastAsia"/>
          <w:szCs w:val="21"/>
        </w:rPr>
        <w:t>を</w:t>
      </w:r>
      <w:r w:rsidR="00E1540A" w:rsidRPr="00912DC8">
        <w:rPr>
          <w:rFonts w:ascii="ＭＳ 明朝" w:eastAsia="ＭＳ 明朝" w:hAnsi="ＭＳ 明朝" w:hint="eastAsia"/>
          <w:szCs w:val="21"/>
        </w:rPr>
        <w:t>撤去</w:t>
      </w:r>
      <w:r w:rsidR="00CB7CDA">
        <w:rPr>
          <w:rFonts w:ascii="ＭＳ 明朝" w:eastAsia="ＭＳ 明朝" w:hAnsi="ＭＳ 明朝" w:hint="eastAsia"/>
          <w:szCs w:val="21"/>
        </w:rPr>
        <w:t>する際に</w:t>
      </w:r>
      <w:r w:rsidR="00E1540A" w:rsidRPr="00912DC8">
        <w:rPr>
          <w:rFonts w:ascii="ＭＳ 明朝" w:eastAsia="ＭＳ 明朝" w:hAnsi="ＭＳ 明朝" w:hint="eastAsia"/>
          <w:szCs w:val="21"/>
        </w:rPr>
        <w:t>車体へ</w:t>
      </w:r>
      <w:r w:rsidR="00E1540A" w:rsidRPr="00912DC8">
        <w:rPr>
          <w:rFonts w:ascii="ＭＳ 明朝" w:eastAsia="ＭＳ 明朝" w:hAnsi="ＭＳ 明朝" w:hint="eastAsia"/>
          <w:szCs w:val="21"/>
        </w:rPr>
        <w:lastRenderedPageBreak/>
        <w:t>の損傷を生じさせないものでなければならない。</w:t>
      </w:r>
    </w:p>
    <w:p w14:paraId="1AA8906F" w14:textId="1A2050EA" w:rsidR="002E1464" w:rsidRDefault="002E1464" w:rsidP="00FA1B86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３　広告には、縦４センチメートル、横６センチメートル以上の大きさで「広告」と</w:t>
      </w:r>
      <w:r w:rsidR="00F00B8C" w:rsidRPr="00912DC8">
        <w:rPr>
          <w:rFonts w:ascii="ＭＳ 明朝" w:eastAsia="ＭＳ 明朝" w:hAnsi="ＭＳ 明朝" w:hint="eastAsia"/>
          <w:szCs w:val="21"/>
        </w:rPr>
        <w:t>表示</w:t>
      </w:r>
      <w:r w:rsidRPr="00912DC8">
        <w:rPr>
          <w:rFonts w:ascii="ＭＳ 明朝" w:eastAsia="ＭＳ 明朝" w:hAnsi="ＭＳ 明朝" w:hint="eastAsia"/>
          <w:szCs w:val="21"/>
        </w:rPr>
        <w:t>しなければならない。</w:t>
      </w:r>
    </w:p>
    <w:p w14:paraId="203453E7" w14:textId="0CB2212B" w:rsidR="0083013B" w:rsidRDefault="0083013B" w:rsidP="00FA1B86">
      <w:pPr>
        <w:ind w:left="211" w:hangingChars="100" w:hanging="21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（広告</w:t>
      </w:r>
      <w:r w:rsidR="0007514A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掲載期間）</w:t>
      </w:r>
    </w:p>
    <w:p w14:paraId="20DE8EE1" w14:textId="04FC4BD0" w:rsidR="0083013B" w:rsidRPr="0083013B" w:rsidRDefault="0083013B" w:rsidP="00FA1B86">
      <w:pPr>
        <w:ind w:left="211" w:hangingChars="100" w:hanging="21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第５条　広告</w:t>
      </w:r>
      <w:r w:rsidR="0007514A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 w:hint="eastAsia"/>
          <w:szCs w:val="21"/>
        </w:rPr>
        <w:t>掲載</w:t>
      </w:r>
      <w:r w:rsidR="0007514A">
        <w:rPr>
          <w:rFonts w:ascii="ＭＳ 明朝" w:eastAsia="ＭＳ 明朝" w:hAnsi="ＭＳ 明朝" w:hint="eastAsia"/>
          <w:szCs w:val="21"/>
        </w:rPr>
        <w:t>する</w:t>
      </w:r>
      <w:r>
        <w:rPr>
          <w:rFonts w:ascii="ＭＳ 明朝" w:eastAsia="ＭＳ 明朝" w:hAnsi="ＭＳ 明朝" w:hint="eastAsia"/>
          <w:szCs w:val="21"/>
        </w:rPr>
        <w:t>期間は</w:t>
      </w:r>
      <w:r w:rsidR="0007514A">
        <w:rPr>
          <w:rFonts w:ascii="ＭＳ 明朝" w:eastAsia="ＭＳ 明朝" w:hAnsi="ＭＳ 明朝" w:hint="eastAsia"/>
          <w:szCs w:val="21"/>
        </w:rPr>
        <w:t>、１月単位とし、最大で掲載を開始する日の属する年度の末日までとする。</w:t>
      </w:r>
    </w:p>
    <w:p w14:paraId="0B6E03E3" w14:textId="77777777" w:rsidR="00FD513C" w:rsidRPr="00912DC8" w:rsidRDefault="00FD513C" w:rsidP="00FD513C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（</w:t>
      </w:r>
      <w:r w:rsidRPr="00912DC8">
        <w:rPr>
          <w:rFonts w:ascii="ＭＳ 明朝" w:eastAsia="ＭＳ 明朝" w:hAnsi="ＭＳ 明朝"/>
          <w:szCs w:val="21"/>
        </w:rPr>
        <w:t>費用負担）</w:t>
      </w:r>
    </w:p>
    <w:p w14:paraId="1697E3C6" w14:textId="35CEA50A" w:rsidR="00FD513C" w:rsidRPr="00912DC8" w:rsidRDefault="00FD513C" w:rsidP="00C5504C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第</w:t>
      </w:r>
      <w:r w:rsidR="00072CBF">
        <w:rPr>
          <w:rFonts w:ascii="ＭＳ 明朝" w:eastAsia="ＭＳ 明朝" w:hAnsi="ＭＳ 明朝" w:hint="eastAsia"/>
          <w:szCs w:val="21"/>
        </w:rPr>
        <w:t>５</w:t>
      </w:r>
      <w:r w:rsidRPr="00912DC8">
        <w:rPr>
          <w:rFonts w:ascii="ＭＳ 明朝" w:eastAsia="ＭＳ 明朝" w:hAnsi="ＭＳ 明朝"/>
          <w:szCs w:val="21"/>
        </w:rPr>
        <w:t>条</w:t>
      </w:r>
      <w:r w:rsidR="00C5504C" w:rsidRPr="00912DC8">
        <w:rPr>
          <w:rFonts w:ascii="ＭＳ 明朝" w:eastAsia="ＭＳ 明朝" w:hAnsi="ＭＳ 明朝" w:hint="eastAsia"/>
          <w:szCs w:val="21"/>
        </w:rPr>
        <w:t xml:space="preserve">　</w:t>
      </w:r>
      <w:r w:rsidR="00397D47" w:rsidRPr="00912DC8">
        <w:rPr>
          <w:rFonts w:ascii="ＭＳ 明朝" w:eastAsia="ＭＳ 明朝" w:hAnsi="ＭＳ 明朝" w:hint="eastAsia"/>
          <w:szCs w:val="21"/>
        </w:rPr>
        <w:t>広告主</w:t>
      </w:r>
      <w:r w:rsidR="00F83275" w:rsidRPr="00912DC8">
        <w:rPr>
          <w:rFonts w:ascii="ＭＳ 明朝" w:eastAsia="ＭＳ 明朝" w:hAnsi="ＭＳ 明朝"/>
          <w:szCs w:val="21"/>
        </w:rPr>
        <w:t>は、広告</w:t>
      </w:r>
      <w:r w:rsidR="00B74785" w:rsidRPr="00912DC8">
        <w:rPr>
          <w:rFonts w:ascii="ＭＳ 明朝" w:eastAsia="ＭＳ 明朝" w:hAnsi="ＭＳ 明朝" w:hint="eastAsia"/>
          <w:szCs w:val="21"/>
        </w:rPr>
        <w:t>物</w:t>
      </w:r>
      <w:r w:rsidR="00F83275" w:rsidRPr="00912DC8">
        <w:rPr>
          <w:rFonts w:ascii="ＭＳ 明朝" w:eastAsia="ＭＳ 明朝" w:hAnsi="ＭＳ 明朝"/>
          <w:szCs w:val="21"/>
        </w:rPr>
        <w:t>の製作</w:t>
      </w:r>
      <w:r w:rsidR="00CE27AC">
        <w:rPr>
          <w:rFonts w:ascii="ＭＳ 明朝" w:eastAsia="ＭＳ 明朝" w:hAnsi="ＭＳ 明朝" w:hint="eastAsia"/>
          <w:szCs w:val="21"/>
        </w:rPr>
        <w:t>及び</w:t>
      </w:r>
      <w:r w:rsidR="00F83275" w:rsidRPr="00912DC8">
        <w:rPr>
          <w:rFonts w:ascii="ＭＳ 明朝" w:eastAsia="ＭＳ 明朝" w:hAnsi="ＭＳ 明朝"/>
          <w:szCs w:val="21"/>
        </w:rPr>
        <w:t>維持補修に</w:t>
      </w:r>
      <w:r w:rsidR="00F83275" w:rsidRPr="00912DC8">
        <w:rPr>
          <w:rFonts w:ascii="ＭＳ 明朝" w:eastAsia="ＭＳ 明朝" w:hAnsi="ＭＳ 明朝" w:hint="eastAsia"/>
          <w:szCs w:val="21"/>
        </w:rPr>
        <w:t>要する</w:t>
      </w:r>
      <w:r w:rsidRPr="00912DC8">
        <w:rPr>
          <w:rFonts w:ascii="ＭＳ 明朝" w:eastAsia="ＭＳ 明朝" w:hAnsi="ＭＳ 明朝"/>
          <w:szCs w:val="21"/>
        </w:rPr>
        <w:t>一</w:t>
      </w:r>
      <w:r w:rsidRPr="00912DC8">
        <w:rPr>
          <w:rFonts w:ascii="ＭＳ 明朝" w:eastAsia="ＭＳ 明朝" w:hAnsi="ＭＳ 明朝" w:hint="eastAsia"/>
          <w:szCs w:val="21"/>
        </w:rPr>
        <w:t>切の費用を負担するものとする。</w:t>
      </w:r>
    </w:p>
    <w:p w14:paraId="7ECDAAAA" w14:textId="77777777" w:rsidR="00FD513C" w:rsidRPr="00912DC8" w:rsidRDefault="00FD513C" w:rsidP="00FD513C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（</w:t>
      </w:r>
      <w:r w:rsidRPr="00912DC8">
        <w:rPr>
          <w:rFonts w:ascii="ＭＳ 明朝" w:eastAsia="ＭＳ 明朝" w:hAnsi="ＭＳ 明朝"/>
          <w:szCs w:val="21"/>
        </w:rPr>
        <w:t>原状回復）</w:t>
      </w:r>
    </w:p>
    <w:p w14:paraId="623CF6EC" w14:textId="3AB3608E" w:rsidR="00CE72E5" w:rsidRPr="00912DC8" w:rsidRDefault="00FD513C" w:rsidP="007258E1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第</w:t>
      </w:r>
      <w:r w:rsidR="00072CBF">
        <w:rPr>
          <w:rFonts w:ascii="ＭＳ 明朝" w:eastAsia="ＭＳ 明朝" w:hAnsi="ＭＳ 明朝" w:hint="eastAsia"/>
          <w:szCs w:val="21"/>
        </w:rPr>
        <w:t>６</w:t>
      </w:r>
      <w:r w:rsidRPr="00912DC8">
        <w:rPr>
          <w:rFonts w:ascii="ＭＳ 明朝" w:eastAsia="ＭＳ 明朝" w:hAnsi="ＭＳ 明朝"/>
          <w:szCs w:val="21"/>
        </w:rPr>
        <w:t>条</w:t>
      </w:r>
      <w:r w:rsidR="005A09B2" w:rsidRPr="00912DC8">
        <w:rPr>
          <w:rFonts w:ascii="ＭＳ 明朝" w:eastAsia="ＭＳ 明朝" w:hAnsi="ＭＳ 明朝" w:hint="eastAsia"/>
          <w:szCs w:val="21"/>
        </w:rPr>
        <w:t xml:space="preserve">　</w:t>
      </w:r>
      <w:r w:rsidR="00072CBF">
        <w:rPr>
          <w:rFonts w:ascii="ＭＳ 明朝" w:eastAsia="ＭＳ 明朝" w:hAnsi="ＭＳ 明朝" w:hint="eastAsia"/>
          <w:szCs w:val="21"/>
        </w:rPr>
        <w:t>市長</w:t>
      </w:r>
      <w:r w:rsidR="00CE72E5" w:rsidRPr="00912DC8">
        <w:rPr>
          <w:rFonts w:ascii="ＭＳ 明朝" w:eastAsia="ＭＳ 明朝" w:hAnsi="ＭＳ 明朝" w:hint="eastAsia"/>
          <w:szCs w:val="21"/>
        </w:rPr>
        <w:t>は、</w:t>
      </w:r>
      <w:r w:rsidR="007258E1">
        <w:rPr>
          <w:rFonts w:ascii="ＭＳ 明朝" w:eastAsia="ＭＳ 明朝" w:hAnsi="ＭＳ 明朝" w:hint="eastAsia"/>
          <w:szCs w:val="21"/>
        </w:rPr>
        <w:t>要綱第８条の規定により決定</w:t>
      </w:r>
      <w:r w:rsidR="00072CBF">
        <w:rPr>
          <w:rFonts w:ascii="ＭＳ 明朝" w:eastAsia="ＭＳ 明朝" w:hAnsi="ＭＳ 明朝" w:hint="eastAsia"/>
          <w:szCs w:val="21"/>
        </w:rPr>
        <w:t>した</w:t>
      </w:r>
      <w:r w:rsidR="007258E1">
        <w:rPr>
          <w:rFonts w:ascii="ＭＳ 明朝" w:eastAsia="ＭＳ 明朝" w:hAnsi="ＭＳ 明朝" w:hint="eastAsia"/>
          <w:szCs w:val="21"/>
        </w:rPr>
        <w:t>広告の掲載期間（以下「広告掲載期間」という。）が満了したとき、</w:t>
      </w:r>
      <w:r w:rsidR="00CE72E5" w:rsidRPr="00912DC8">
        <w:rPr>
          <w:rFonts w:ascii="ＭＳ 明朝" w:eastAsia="ＭＳ 明朝" w:hAnsi="ＭＳ 明朝" w:hint="eastAsia"/>
          <w:szCs w:val="21"/>
        </w:rPr>
        <w:t>又は</w:t>
      </w:r>
      <w:r w:rsidR="0054330A" w:rsidRPr="00912DC8">
        <w:rPr>
          <w:rFonts w:ascii="ＭＳ 明朝" w:eastAsia="ＭＳ 明朝" w:hAnsi="ＭＳ 明朝" w:hint="eastAsia"/>
          <w:szCs w:val="21"/>
        </w:rPr>
        <w:t>要綱</w:t>
      </w:r>
      <w:r w:rsidR="00CE72E5" w:rsidRPr="00912DC8">
        <w:rPr>
          <w:rFonts w:ascii="ＭＳ 明朝" w:eastAsia="ＭＳ 明朝" w:hAnsi="ＭＳ 明朝" w:hint="eastAsia"/>
          <w:szCs w:val="21"/>
        </w:rPr>
        <w:t>第１</w:t>
      </w:r>
      <w:r w:rsidR="007766BC" w:rsidRPr="00912DC8">
        <w:rPr>
          <w:rFonts w:ascii="ＭＳ 明朝" w:eastAsia="ＭＳ 明朝" w:hAnsi="ＭＳ 明朝" w:hint="eastAsia"/>
          <w:szCs w:val="21"/>
        </w:rPr>
        <w:t>２</w:t>
      </w:r>
      <w:r w:rsidR="00CE72E5" w:rsidRPr="00912DC8">
        <w:rPr>
          <w:rFonts w:ascii="ＭＳ 明朝" w:eastAsia="ＭＳ 明朝" w:hAnsi="ＭＳ 明朝" w:hint="eastAsia"/>
          <w:szCs w:val="21"/>
        </w:rPr>
        <w:t>条</w:t>
      </w:r>
      <w:r w:rsidR="00771966" w:rsidRPr="00912DC8">
        <w:rPr>
          <w:rFonts w:ascii="ＭＳ 明朝" w:eastAsia="ＭＳ 明朝" w:hAnsi="ＭＳ 明朝" w:hint="eastAsia"/>
          <w:szCs w:val="21"/>
        </w:rPr>
        <w:t>の規定</w:t>
      </w:r>
      <w:r w:rsidR="00CE72E5" w:rsidRPr="00912DC8">
        <w:rPr>
          <w:rFonts w:ascii="ＭＳ 明朝" w:eastAsia="ＭＳ 明朝" w:hAnsi="ＭＳ 明朝" w:hint="eastAsia"/>
          <w:szCs w:val="21"/>
        </w:rPr>
        <w:t>により</w:t>
      </w:r>
      <w:r w:rsidR="007258E1">
        <w:rPr>
          <w:rFonts w:ascii="ＭＳ 明朝" w:eastAsia="ＭＳ 明朝" w:hAnsi="ＭＳ 明朝" w:hint="eastAsia"/>
          <w:szCs w:val="21"/>
        </w:rPr>
        <w:t>広告の</w:t>
      </w:r>
      <w:r w:rsidR="00CE72E5" w:rsidRPr="00912DC8">
        <w:rPr>
          <w:rFonts w:ascii="ＭＳ 明朝" w:eastAsia="ＭＳ 明朝" w:hAnsi="ＭＳ 明朝" w:hint="eastAsia"/>
          <w:szCs w:val="21"/>
        </w:rPr>
        <w:t>掲載を取り消</w:t>
      </w:r>
      <w:r w:rsidR="00072CBF">
        <w:rPr>
          <w:rFonts w:ascii="ＭＳ 明朝" w:eastAsia="ＭＳ 明朝" w:hAnsi="ＭＳ 明朝" w:hint="eastAsia"/>
          <w:szCs w:val="21"/>
        </w:rPr>
        <w:t>し</w:t>
      </w:r>
      <w:r w:rsidR="00CE72E5" w:rsidRPr="00912DC8">
        <w:rPr>
          <w:rFonts w:ascii="ＭＳ 明朝" w:eastAsia="ＭＳ 明朝" w:hAnsi="ＭＳ 明朝" w:hint="eastAsia"/>
          <w:szCs w:val="21"/>
        </w:rPr>
        <w:t>た</w:t>
      </w:r>
      <w:r w:rsidR="007766BC" w:rsidRPr="00912DC8">
        <w:rPr>
          <w:rFonts w:ascii="ＭＳ 明朝" w:eastAsia="ＭＳ 明朝" w:hAnsi="ＭＳ 明朝" w:hint="eastAsia"/>
          <w:szCs w:val="21"/>
        </w:rPr>
        <w:t>ときは、速やかに広告</w:t>
      </w:r>
      <w:r w:rsidR="00B74785" w:rsidRPr="00912DC8">
        <w:rPr>
          <w:rFonts w:ascii="ＭＳ 明朝" w:eastAsia="ＭＳ 明朝" w:hAnsi="ＭＳ 明朝" w:hint="eastAsia"/>
          <w:szCs w:val="21"/>
        </w:rPr>
        <w:t>物</w:t>
      </w:r>
      <w:r w:rsidR="007766BC" w:rsidRPr="00912DC8">
        <w:rPr>
          <w:rFonts w:ascii="ＭＳ 明朝" w:eastAsia="ＭＳ 明朝" w:hAnsi="ＭＳ 明朝" w:hint="eastAsia"/>
          <w:szCs w:val="21"/>
        </w:rPr>
        <w:t>を撤去</w:t>
      </w:r>
      <w:r w:rsidR="007258E1">
        <w:rPr>
          <w:rFonts w:ascii="ＭＳ 明朝" w:eastAsia="ＭＳ 明朝" w:hAnsi="ＭＳ 明朝" w:hint="eastAsia"/>
          <w:szCs w:val="21"/>
        </w:rPr>
        <w:t>するものとする</w:t>
      </w:r>
      <w:r w:rsidR="007766BC" w:rsidRPr="00912DC8">
        <w:rPr>
          <w:rFonts w:ascii="ＭＳ 明朝" w:eastAsia="ＭＳ 明朝" w:hAnsi="ＭＳ 明朝" w:hint="eastAsia"/>
          <w:szCs w:val="21"/>
        </w:rPr>
        <w:t>。</w:t>
      </w:r>
    </w:p>
    <w:p w14:paraId="33193C90" w14:textId="2498794E" w:rsidR="00FD513C" w:rsidRPr="00912DC8" w:rsidRDefault="00072CBF" w:rsidP="007766BC">
      <w:pPr>
        <w:ind w:left="211" w:hangingChars="100" w:hanging="21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7766BC" w:rsidRPr="00912DC8">
        <w:rPr>
          <w:rFonts w:ascii="ＭＳ 明朝" w:eastAsia="ＭＳ 明朝" w:hAnsi="ＭＳ 明朝" w:hint="eastAsia"/>
          <w:szCs w:val="21"/>
        </w:rPr>
        <w:t xml:space="preserve">　</w:t>
      </w:r>
      <w:r w:rsidR="007258E1">
        <w:rPr>
          <w:rFonts w:ascii="ＭＳ 明朝" w:eastAsia="ＭＳ 明朝" w:hAnsi="ＭＳ 明朝" w:hint="eastAsia"/>
          <w:szCs w:val="21"/>
        </w:rPr>
        <w:t>広告主は、</w:t>
      </w:r>
      <w:r w:rsidR="00FD513C" w:rsidRPr="00912DC8">
        <w:rPr>
          <w:rFonts w:ascii="ＭＳ 明朝" w:eastAsia="ＭＳ 明朝" w:hAnsi="ＭＳ 明朝"/>
          <w:szCs w:val="21"/>
        </w:rPr>
        <w:t>広告</w:t>
      </w:r>
      <w:r w:rsidR="00B74785" w:rsidRPr="00912DC8">
        <w:rPr>
          <w:rFonts w:ascii="ＭＳ 明朝" w:eastAsia="ＭＳ 明朝" w:hAnsi="ＭＳ 明朝" w:hint="eastAsia"/>
          <w:szCs w:val="21"/>
        </w:rPr>
        <w:t>物</w:t>
      </w:r>
      <w:r w:rsidR="00FD513C" w:rsidRPr="00912DC8">
        <w:rPr>
          <w:rFonts w:ascii="ＭＳ 明朝" w:eastAsia="ＭＳ 明朝" w:hAnsi="ＭＳ 明朝"/>
          <w:szCs w:val="21"/>
        </w:rPr>
        <w:t>の</w:t>
      </w:r>
      <w:r w:rsidR="00B74785" w:rsidRPr="00912DC8">
        <w:rPr>
          <w:rFonts w:ascii="ＭＳ 明朝" w:eastAsia="ＭＳ 明朝" w:hAnsi="ＭＳ 明朝" w:hint="eastAsia"/>
          <w:szCs w:val="21"/>
        </w:rPr>
        <w:t>取付</w:t>
      </w:r>
      <w:r w:rsidR="007258E1">
        <w:rPr>
          <w:rFonts w:ascii="ＭＳ 明朝" w:eastAsia="ＭＳ 明朝" w:hAnsi="ＭＳ 明朝" w:hint="eastAsia"/>
          <w:szCs w:val="21"/>
        </w:rPr>
        <w:t>け</w:t>
      </w:r>
      <w:r w:rsidR="00FD513C" w:rsidRPr="00912DC8">
        <w:rPr>
          <w:rFonts w:ascii="ＭＳ 明朝" w:eastAsia="ＭＳ 明朝" w:hAnsi="ＭＳ 明朝"/>
          <w:szCs w:val="21"/>
        </w:rPr>
        <w:t>、撤去</w:t>
      </w:r>
      <w:r w:rsidR="007766BC" w:rsidRPr="00912DC8">
        <w:rPr>
          <w:rFonts w:ascii="ＭＳ 明朝" w:eastAsia="ＭＳ 明朝" w:hAnsi="ＭＳ 明朝" w:hint="eastAsia"/>
          <w:szCs w:val="21"/>
        </w:rPr>
        <w:t>等</w:t>
      </w:r>
      <w:r w:rsidR="00FD513C" w:rsidRPr="00912DC8">
        <w:rPr>
          <w:rFonts w:ascii="ＭＳ 明朝" w:eastAsia="ＭＳ 明朝" w:hAnsi="ＭＳ 明朝"/>
          <w:szCs w:val="21"/>
        </w:rPr>
        <w:t>により、</w:t>
      </w:r>
      <w:r w:rsidR="00680C3C" w:rsidRPr="00912DC8">
        <w:rPr>
          <w:rFonts w:ascii="ＭＳ 明朝" w:eastAsia="ＭＳ 明朝" w:hAnsi="ＭＳ 明朝" w:hint="eastAsia"/>
          <w:szCs w:val="21"/>
        </w:rPr>
        <w:t>公用車</w:t>
      </w:r>
      <w:r w:rsidR="007766BC" w:rsidRPr="00912DC8">
        <w:rPr>
          <w:rFonts w:ascii="ＭＳ 明朝" w:eastAsia="ＭＳ 明朝" w:hAnsi="ＭＳ 明朝" w:hint="eastAsia"/>
          <w:szCs w:val="21"/>
        </w:rPr>
        <w:t>に損害が生じた場合</w:t>
      </w:r>
      <w:r w:rsidR="003D50AF">
        <w:rPr>
          <w:rFonts w:ascii="ＭＳ 明朝" w:eastAsia="ＭＳ 明朝" w:hAnsi="ＭＳ 明朝" w:hint="eastAsia"/>
          <w:szCs w:val="21"/>
        </w:rPr>
        <w:t>において</w:t>
      </w:r>
      <w:r w:rsidR="007766BC" w:rsidRPr="00912DC8">
        <w:rPr>
          <w:rFonts w:ascii="ＭＳ 明朝" w:eastAsia="ＭＳ 明朝" w:hAnsi="ＭＳ 明朝" w:hint="eastAsia"/>
          <w:szCs w:val="21"/>
        </w:rPr>
        <w:t>、</w:t>
      </w:r>
      <w:r w:rsidR="003D50AF">
        <w:rPr>
          <w:rFonts w:ascii="ＭＳ 明朝" w:eastAsia="ＭＳ 明朝" w:hAnsi="ＭＳ 明朝" w:hint="eastAsia"/>
          <w:szCs w:val="21"/>
        </w:rPr>
        <w:t>広告主の責に帰すべきことが明らかなときは、</w:t>
      </w:r>
      <w:r w:rsidR="007766BC" w:rsidRPr="00912DC8">
        <w:rPr>
          <w:rFonts w:ascii="ＭＳ 明朝" w:eastAsia="ＭＳ 明朝" w:hAnsi="ＭＳ 明朝" w:hint="eastAsia"/>
          <w:szCs w:val="21"/>
        </w:rPr>
        <w:t>その修復費用を負担するものとする。</w:t>
      </w:r>
    </w:p>
    <w:p w14:paraId="6A351D14" w14:textId="09EB94F8" w:rsidR="00FD513C" w:rsidRPr="00912DC8" w:rsidRDefault="00FD513C" w:rsidP="00FD513C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（</w:t>
      </w:r>
      <w:r w:rsidRPr="00912DC8">
        <w:rPr>
          <w:rFonts w:ascii="ＭＳ 明朝" w:eastAsia="ＭＳ 明朝" w:hAnsi="ＭＳ 明朝"/>
          <w:szCs w:val="21"/>
        </w:rPr>
        <w:t>広告</w:t>
      </w:r>
      <w:r w:rsidR="005E5F12">
        <w:rPr>
          <w:rFonts w:ascii="ＭＳ 明朝" w:eastAsia="ＭＳ 明朝" w:hAnsi="ＭＳ 明朝" w:hint="eastAsia"/>
          <w:szCs w:val="21"/>
        </w:rPr>
        <w:t>物</w:t>
      </w:r>
      <w:r w:rsidRPr="00912DC8">
        <w:rPr>
          <w:rFonts w:ascii="ＭＳ 明朝" w:eastAsia="ＭＳ 明朝" w:hAnsi="ＭＳ 明朝"/>
          <w:szCs w:val="21"/>
        </w:rPr>
        <w:t>の汚損等）</w:t>
      </w:r>
    </w:p>
    <w:p w14:paraId="12A96E05" w14:textId="16759E85" w:rsidR="00FD513C" w:rsidRPr="00912DC8" w:rsidRDefault="00FD513C" w:rsidP="001E07AC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第</w:t>
      </w:r>
      <w:r w:rsidR="00072CBF">
        <w:rPr>
          <w:rFonts w:ascii="ＭＳ 明朝" w:eastAsia="ＭＳ 明朝" w:hAnsi="ＭＳ 明朝" w:hint="eastAsia"/>
          <w:szCs w:val="21"/>
        </w:rPr>
        <w:t>７</w:t>
      </w:r>
      <w:r w:rsidRPr="00912DC8">
        <w:rPr>
          <w:rFonts w:ascii="ＭＳ 明朝" w:eastAsia="ＭＳ 明朝" w:hAnsi="ＭＳ 明朝"/>
          <w:szCs w:val="21"/>
        </w:rPr>
        <w:t>条</w:t>
      </w:r>
      <w:r w:rsidR="005A09B2" w:rsidRPr="00912DC8">
        <w:rPr>
          <w:rFonts w:ascii="ＭＳ 明朝" w:eastAsia="ＭＳ 明朝" w:hAnsi="ＭＳ 明朝" w:hint="eastAsia"/>
          <w:szCs w:val="21"/>
        </w:rPr>
        <w:t xml:space="preserve">　</w:t>
      </w:r>
      <w:r w:rsidR="005E5F12">
        <w:rPr>
          <w:rFonts w:ascii="ＭＳ 明朝" w:eastAsia="ＭＳ 明朝" w:hAnsi="ＭＳ 明朝" w:hint="eastAsia"/>
          <w:szCs w:val="21"/>
        </w:rPr>
        <w:t>広告物の</w:t>
      </w:r>
      <w:r w:rsidR="001E07AC" w:rsidRPr="00912DC8">
        <w:rPr>
          <w:rFonts w:ascii="ＭＳ 明朝" w:eastAsia="ＭＳ 明朝" w:hAnsi="ＭＳ 明朝" w:hint="eastAsia"/>
          <w:szCs w:val="21"/>
        </w:rPr>
        <w:t>天災その他の不可抗力による</w:t>
      </w:r>
      <w:r w:rsidR="001D2909" w:rsidRPr="00912DC8">
        <w:rPr>
          <w:rFonts w:ascii="ＭＳ 明朝" w:eastAsia="ＭＳ 明朝" w:hAnsi="ＭＳ 明朝" w:hint="eastAsia"/>
          <w:szCs w:val="21"/>
        </w:rPr>
        <w:t>毀損若しくは</w:t>
      </w:r>
      <w:r w:rsidR="001E07AC" w:rsidRPr="00912DC8">
        <w:rPr>
          <w:rFonts w:ascii="ＭＳ 明朝" w:eastAsia="ＭＳ 明朝" w:hAnsi="ＭＳ 明朝" w:hint="eastAsia"/>
          <w:szCs w:val="21"/>
        </w:rPr>
        <w:t>破損</w:t>
      </w:r>
      <w:r w:rsidR="001D2909" w:rsidRPr="00912DC8">
        <w:rPr>
          <w:rFonts w:ascii="ＭＳ 明朝" w:eastAsia="ＭＳ 明朝" w:hAnsi="ＭＳ 明朝" w:hint="eastAsia"/>
          <w:szCs w:val="21"/>
        </w:rPr>
        <w:t>又は</w:t>
      </w:r>
      <w:r w:rsidR="001E07AC" w:rsidRPr="00912DC8">
        <w:rPr>
          <w:rFonts w:ascii="ＭＳ 明朝" w:eastAsia="ＭＳ 明朝" w:hAnsi="ＭＳ 明朝" w:hint="eastAsia"/>
          <w:szCs w:val="21"/>
        </w:rPr>
        <w:t>第三者による</w:t>
      </w:r>
      <w:r w:rsidR="001D2909" w:rsidRPr="00912DC8">
        <w:rPr>
          <w:rFonts w:ascii="ＭＳ 明朝" w:eastAsia="ＭＳ 明朝" w:hAnsi="ＭＳ 明朝" w:hint="eastAsia"/>
          <w:szCs w:val="21"/>
        </w:rPr>
        <w:t>毀損</w:t>
      </w:r>
      <w:r w:rsidR="001E07AC" w:rsidRPr="00912DC8">
        <w:rPr>
          <w:rFonts w:ascii="ＭＳ 明朝" w:eastAsia="ＭＳ 明朝" w:hAnsi="ＭＳ 明朝" w:hint="eastAsia"/>
          <w:szCs w:val="21"/>
        </w:rPr>
        <w:t>、盗難、滅失等については、</w:t>
      </w:r>
      <w:r w:rsidR="002B3B2A">
        <w:rPr>
          <w:rFonts w:ascii="ＭＳ 明朝" w:eastAsia="ＭＳ 明朝" w:hAnsi="ＭＳ 明朝" w:hint="eastAsia"/>
          <w:szCs w:val="21"/>
        </w:rPr>
        <w:t>市はその責を負わない。</w:t>
      </w:r>
      <w:r w:rsidR="001E07AC" w:rsidRPr="00912DC8">
        <w:rPr>
          <w:rFonts w:ascii="ＭＳ 明朝" w:eastAsia="ＭＳ 明朝" w:hAnsi="ＭＳ 明朝" w:hint="eastAsia"/>
          <w:szCs w:val="21"/>
        </w:rPr>
        <w:t>ただし、市の責に帰すべきことが明らかな場合は、この限りでない。</w:t>
      </w:r>
    </w:p>
    <w:p w14:paraId="5B05621B" w14:textId="3C56C005" w:rsidR="001E07AC" w:rsidRPr="00912DC8" w:rsidRDefault="001E07AC" w:rsidP="001E07AC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２</w:t>
      </w:r>
      <w:r w:rsidR="002B3B2A">
        <w:rPr>
          <w:rFonts w:ascii="ＭＳ 明朝" w:eastAsia="ＭＳ 明朝" w:hAnsi="ＭＳ 明朝" w:hint="eastAsia"/>
          <w:szCs w:val="21"/>
        </w:rPr>
        <w:t xml:space="preserve">　市長は、前項の場合において、広告主が当該広告物を広告主の負担により修復し、又は再度作成し、広告掲載期間の範囲内で掲載を希望するときは、これを認めるものとする。</w:t>
      </w:r>
    </w:p>
    <w:p w14:paraId="09B5C2CF" w14:textId="5B4B3A6F" w:rsidR="00753E47" w:rsidRPr="00912DC8" w:rsidRDefault="00753E47" w:rsidP="001E07AC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（禁止行為）</w:t>
      </w:r>
    </w:p>
    <w:p w14:paraId="52A957B7" w14:textId="5EBAF8EA" w:rsidR="00753E47" w:rsidRPr="00912DC8" w:rsidRDefault="00753E47" w:rsidP="001E07AC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第</w:t>
      </w:r>
      <w:r w:rsidR="00072CBF">
        <w:rPr>
          <w:rFonts w:ascii="ＭＳ 明朝" w:eastAsia="ＭＳ 明朝" w:hAnsi="ＭＳ 明朝" w:hint="eastAsia"/>
          <w:szCs w:val="21"/>
        </w:rPr>
        <w:t>８</w:t>
      </w:r>
      <w:r w:rsidRPr="00912DC8">
        <w:rPr>
          <w:rFonts w:ascii="ＭＳ 明朝" w:eastAsia="ＭＳ 明朝" w:hAnsi="ＭＳ 明朝" w:hint="eastAsia"/>
          <w:szCs w:val="21"/>
        </w:rPr>
        <w:t>条　広告主は、次に掲げる行為を行ってはならない。</w:t>
      </w:r>
    </w:p>
    <w:p w14:paraId="19CD0325" w14:textId="62F05537" w:rsidR="0054330A" w:rsidRPr="00912DC8" w:rsidRDefault="0054330A" w:rsidP="0054330A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市の広告掲載業務の運営及び維持を妨げる行為</w:t>
      </w:r>
    </w:p>
    <w:p w14:paraId="37925503" w14:textId="1CA01DA2" w:rsidR="0054330A" w:rsidRPr="00912DC8" w:rsidRDefault="0054330A" w:rsidP="0054330A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その他市長が掲載者として不適切と認める行為</w:t>
      </w:r>
    </w:p>
    <w:p w14:paraId="754D7915" w14:textId="34D073D4" w:rsidR="009B48EC" w:rsidRPr="00912DC8" w:rsidRDefault="009B48EC" w:rsidP="009B48EC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２　広告主は、広告掲載に関する権利又は義務を第三者に譲渡し、又は承継してはならない。</w:t>
      </w:r>
    </w:p>
    <w:p w14:paraId="6B0EE334" w14:textId="2DC91F5F" w:rsidR="009B48EC" w:rsidRPr="00912DC8" w:rsidRDefault="009B48EC" w:rsidP="009B48EC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（請求権の放棄）</w:t>
      </w:r>
    </w:p>
    <w:p w14:paraId="03B4AF27" w14:textId="683CE920" w:rsidR="009B48EC" w:rsidRPr="00912DC8" w:rsidRDefault="009B48EC" w:rsidP="009B48EC">
      <w:pPr>
        <w:ind w:left="211" w:hangingChars="100" w:hanging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第</w:t>
      </w:r>
      <w:r w:rsidR="00072CBF">
        <w:rPr>
          <w:rFonts w:ascii="ＭＳ 明朝" w:eastAsia="ＭＳ 明朝" w:hAnsi="ＭＳ 明朝" w:hint="eastAsia"/>
          <w:szCs w:val="21"/>
        </w:rPr>
        <w:t>９</w:t>
      </w:r>
      <w:r w:rsidRPr="00912DC8">
        <w:rPr>
          <w:rFonts w:ascii="ＭＳ 明朝" w:eastAsia="ＭＳ 明朝" w:hAnsi="ＭＳ 明朝" w:hint="eastAsia"/>
          <w:szCs w:val="21"/>
        </w:rPr>
        <w:t>条　広告主は、広告掲載の決定を取り消された場合において、当該広告掲載に係る費用について、市に対してその補償を請求することはできない。</w:t>
      </w:r>
    </w:p>
    <w:p w14:paraId="08EE82EC" w14:textId="77777777" w:rsidR="00FD513C" w:rsidRPr="00912DC8" w:rsidRDefault="00FD513C" w:rsidP="00FD513C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（</w:t>
      </w:r>
      <w:r w:rsidR="002C4342" w:rsidRPr="00912DC8">
        <w:rPr>
          <w:rFonts w:ascii="ＭＳ 明朝" w:eastAsia="ＭＳ 明朝" w:hAnsi="ＭＳ 明朝" w:hint="eastAsia"/>
          <w:szCs w:val="21"/>
        </w:rPr>
        <w:t>補則</w:t>
      </w:r>
      <w:r w:rsidRPr="00912DC8">
        <w:rPr>
          <w:rFonts w:ascii="ＭＳ 明朝" w:eastAsia="ＭＳ 明朝" w:hAnsi="ＭＳ 明朝"/>
          <w:szCs w:val="21"/>
        </w:rPr>
        <w:t>）</w:t>
      </w:r>
    </w:p>
    <w:p w14:paraId="412147B0" w14:textId="6AF7507A" w:rsidR="00FD513C" w:rsidRPr="00912DC8" w:rsidRDefault="00FD513C" w:rsidP="00FD513C">
      <w:pPr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第</w:t>
      </w:r>
      <w:r w:rsidR="009A302E" w:rsidRPr="00912DC8">
        <w:rPr>
          <w:rFonts w:ascii="ＭＳ 明朝" w:eastAsia="ＭＳ 明朝" w:hAnsi="ＭＳ 明朝" w:hint="eastAsia"/>
          <w:szCs w:val="21"/>
        </w:rPr>
        <w:t>１</w:t>
      </w:r>
      <w:r w:rsidR="00072CBF">
        <w:rPr>
          <w:rFonts w:ascii="ＭＳ 明朝" w:eastAsia="ＭＳ 明朝" w:hAnsi="ＭＳ 明朝" w:hint="eastAsia"/>
          <w:szCs w:val="21"/>
        </w:rPr>
        <w:t>０</w:t>
      </w:r>
      <w:r w:rsidRPr="00912DC8">
        <w:rPr>
          <w:rFonts w:ascii="ＭＳ 明朝" w:eastAsia="ＭＳ 明朝" w:hAnsi="ＭＳ 明朝"/>
          <w:szCs w:val="21"/>
        </w:rPr>
        <w:t>条</w:t>
      </w:r>
      <w:r w:rsidR="005A09B2" w:rsidRPr="00912DC8">
        <w:rPr>
          <w:rFonts w:ascii="ＭＳ 明朝" w:eastAsia="ＭＳ 明朝" w:hAnsi="ＭＳ 明朝" w:hint="eastAsia"/>
          <w:szCs w:val="21"/>
        </w:rPr>
        <w:t xml:space="preserve">　</w:t>
      </w:r>
      <w:r w:rsidRPr="00912DC8">
        <w:rPr>
          <w:rFonts w:ascii="ＭＳ 明朝" w:eastAsia="ＭＳ 明朝" w:hAnsi="ＭＳ 明朝"/>
          <w:szCs w:val="21"/>
        </w:rPr>
        <w:t>この要領に定めるもの</w:t>
      </w:r>
      <w:r w:rsidR="00BF3C2E" w:rsidRPr="00912DC8">
        <w:rPr>
          <w:rFonts w:ascii="ＭＳ 明朝" w:eastAsia="ＭＳ 明朝" w:hAnsi="ＭＳ 明朝" w:hint="eastAsia"/>
          <w:szCs w:val="21"/>
        </w:rPr>
        <w:t>の</w:t>
      </w:r>
      <w:r w:rsidRPr="00912DC8">
        <w:rPr>
          <w:rFonts w:ascii="ＭＳ 明朝" w:eastAsia="ＭＳ 明朝" w:hAnsi="ＭＳ 明朝"/>
          <w:szCs w:val="21"/>
        </w:rPr>
        <w:t>ほか、必要な事項は市長が別に定める。</w:t>
      </w:r>
    </w:p>
    <w:p w14:paraId="34C80E5E" w14:textId="77777777" w:rsidR="00424351" w:rsidRPr="00912DC8" w:rsidRDefault="00424351" w:rsidP="00FD513C">
      <w:pPr>
        <w:rPr>
          <w:rFonts w:ascii="ＭＳ 明朝" w:eastAsia="ＭＳ 明朝" w:hAnsi="ＭＳ 明朝"/>
          <w:szCs w:val="21"/>
        </w:rPr>
      </w:pPr>
    </w:p>
    <w:p w14:paraId="79DC0768" w14:textId="77777777" w:rsidR="00FD513C" w:rsidRPr="00912DC8" w:rsidRDefault="00424351" w:rsidP="00D0525D">
      <w:pPr>
        <w:ind w:firstLineChars="300" w:firstLine="633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付</w:t>
      </w:r>
      <w:r w:rsidR="00D0525D" w:rsidRPr="00912DC8">
        <w:rPr>
          <w:rFonts w:ascii="ＭＳ 明朝" w:eastAsia="ＭＳ 明朝" w:hAnsi="ＭＳ 明朝" w:hint="eastAsia"/>
          <w:szCs w:val="21"/>
        </w:rPr>
        <w:t xml:space="preserve">　</w:t>
      </w:r>
      <w:r w:rsidRPr="00912DC8">
        <w:rPr>
          <w:rFonts w:ascii="ＭＳ 明朝" w:eastAsia="ＭＳ 明朝" w:hAnsi="ＭＳ 明朝" w:hint="eastAsia"/>
          <w:szCs w:val="21"/>
        </w:rPr>
        <w:t>則</w:t>
      </w:r>
    </w:p>
    <w:p w14:paraId="11703785" w14:textId="5D30EA1A" w:rsidR="00CE72E5" w:rsidRPr="009B1DF9" w:rsidRDefault="00FD513C" w:rsidP="0079783B">
      <w:pPr>
        <w:ind w:firstLineChars="100" w:firstLine="211"/>
        <w:rPr>
          <w:rFonts w:ascii="ＭＳ 明朝" w:eastAsia="ＭＳ 明朝" w:hAnsi="ＭＳ 明朝"/>
          <w:szCs w:val="21"/>
        </w:rPr>
      </w:pPr>
      <w:r w:rsidRPr="00912DC8">
        <w:rPr>
          <w:rFonts w:ascii="ＭＳ 明朝" w:eastAsia="ＭＳ 明朝" w:hAnsi="ＭＳ 明朝" w:hint="eastAsia"/>
          <w:szCs w:val="21"/>
        </w:rPr>
        <w:t>この要領は、</w:t>
      </w:r>
      <w:r w:rsidR="009F1B2B" w:rsidRPr="00912DC8">
        <w:rPr>
          <w:rFonts w:ascii="ＭＳ 明朝" w:eastAsia="ＭＳ 明朝" w:hAnsi="ＭＳ 明朝" w:hint="eastAsia"/>
          <w:szCs w:val="21"/>
        </w:rPr>
        <w:t>令和</w:t>
      </w:r>
      <w:r w:rsidR="00680C3C" w:rsidRPr="00912DC8">
        <w:rPr>
          <w:rFonts w:ascii="ＭＳ 明朝" w:eastAsia="ＭＳ 明朝" w:hAnsi="ＭＳ 明朝" w:hint="eastAsia"/>
          <w:szCs w:val="21"/>
        </w:rPr>
        <w:t>８</w:t>
      </w:r>
      <w:r w:rsidR="009F1B2B" w:rsidRPr="00912DC8">
        <w:rPr>
          <w:rFonts w:ascii="ＭＳ 明朝" w:eastAsia="ＭＳ 明朝" w:hAnsi="ＭＳ 明朝" w:hint="eastAsia"/>
          <w:szCs w:val="21"/>
        </w:rPr>
        <w:t>年</w:t>
      </w:r>
      <w:r w:rsidR="002B3B2A">
        <w:rPr>
          <w:rFonts w:ascii="ＭＳ 明朝" w:eastAsia="ＭＳ 明朝" w:hAnsi="ＭＳ 明朝" w:hint="eastAsia"/>
          <w:szCs w:val="21"/>
        </w:rPr>
        <w:t>４</w:t>
      </w:r>
      <w:r w:rsidR="009F1B2B" w:rsidRPr="00912DC8">
        <w:rPr>
          <w:rFonts w:ascii="ＭＳ 明朝" w:eastAsia="ＭＳ 明朝" w:hAnsi="ＭＳ 明朝" w:hint="eastAsia"/>
          <w:szCs w:val="21"/>
        </w:rPr>
        <w:t>月</w:t>
      </w:r>
      <w:r w:rsidR="002B3B2A">
        <w:rPr>
          <w:rFonts w:ascii="ＭＳ 明朝" w:eastAsia="ＭＳ 明朝" w:hAnsi="ＭＳ 明朝" w:hint="eastAsia"/>
          <w:szCs w:val="21"/>
        </w:rPr>
        <w:t>１</w:t>
      </w:r>
      <w:r w:rsidR="00424351" w:rsidRPr="00912DC8">
        <w:rPr>
          <w:rFonts w:ascii="ＭＳ 明朝" w:eastAsia="ＭＳ 明朝" w:hAnsi="ＭＳ 明朝" w:hint="eastAsia"/>
          <w:szCs w:val="21"/>
        </w:rPr>
        <w:t>日</w:t>
      </w:r>
      <w:r w:rsidRPr="00912DC8">
        <w:rPr>
          <w:rFonts w:ascii="ＭＳ 明朝" w:eastAsia="ＭＳ 明朝" w:hAnsi="ＭＳ 明朝" w:hint="eastAsia"/>
          <w:szCs w:val="21"/>
        </w:rPr>
        <w:t>から施行する。</w:t>
      </w:r>
    </w:p>
    <w:sectPr w:rsidR="00CE72E5" w:rsidRPr="009B1DF9" w:rsidSect="00D170EB">
      <w:foot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F2B1" w14:textId="77777777" w:rsidR="009A353B" w:rsidRDefault="009A353B" w:rsidP="009A353B">
      <w:r>
        <w:separator/>
      </w:r>
    </w:p>
  </w:endnote>
  <w:endnote w:type="continuationSeparator" w:id="0">
    <w:p w14:paraId="17C0DA82" w14:textId="77777777" w:rsidR="009A353B" w:rsidRDefault="009A353B" w:rsidP="009A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711148"/>
      <w:docPartObj>
        <w:docPartGallery w:val="Page Numbers (Bottom of Page)"/>
        <w:docPartUnique/>
      </w:docPartObj>
    </w:sdtPr>
    <w:sdtEndPr/>
    <w:sdtContent>
      <w:p w14:paraId="6A2F0961" w14:textId="77777777" w:rsidR="009A353B" w:rsidRDefault="009A35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B33" w:rsidRPr="00C10B33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B359" w14:textId="77777777" w:rsidR="009A353B" w:rsidRDefault="009A353B" w:rsidP="009A353B">
      <w:r>
        <w:separator/>
      </w:r>
    </w:p>
  </w:footnote>
  <w:footnote w:type="continuationSeparator" w:id="0">
    <w:p w14:paraId="6DA747E4" w14:textId="77777777" w:rsidR="009A353B" w:rsidRDefault="009A353B" w:rsidP="009A3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B9D"/>
    <w:multiLevelType w:val="hybridMultilevel"/>
    <w:tmpl w:val="238AE740"/>
    <w:lvl w:ilvl="0" w:tplc="02E8D1DA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63B30EA"/>
    <w:multiLevelType w:val="hybridMultilevel"/>
    <w:tmpl w:val="C14AE0F6"/>
    <w:lvl w:ilvl="0" w:tplc="A7E4695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08B24BE8"/>
    <w:multiLevelType w:val="hybridMultilevel"/>
    <w:tmpl w:val="1742A1D2"/>
    <w:lvl w:ilvl="0" w:tplc="FD22B52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18B34168"/>
    <w:multiLevelType w:val="hybridMultilevel"/>
    <w:tmpl w:val="5B6CD49E"/>
    <w:lvl w:ilvl="0" w:tplc="B808B326">
      <w:start w:val="2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19BC003E"/>
    <w:multiLevelType w:val="hybridMultilevel"/>
    <w:tmpl w:val="F9F8318A"/>
    <w:lvl w:ilvl="0" w:tplc="C31C9A4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5" w15:restartNumberingAfterBreak="0">
    <w:nsid w:val="1A1016D4"/>
    <w:multiLevelType w:val="hybridMultilevel"/>
    <w:tmpl w:val="1C624B6E"/>
    <w:lvl w:ilvl="0" w:tplc="8D42A002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6" w15:restartNumberingAfterBreak="0">
    <w:nsid w:val="1DF034C9"/>
    <w:multiLevelType w:val="hybridMultilevel"/>
    <w:tmpl w:val="AB4AA116"/>
    <w:lvl w:ilvl="0" w:tplc="0E0C40A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414A6D09"/>
    <w:multiLevelType w:val="hybridMultilevel"/>
    <w:tmpl w:val="C13E15F6"/>
    <w:lvl w:ilvl="0" w:tplc="FD02E304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58C95BD1"/>
    <w:multiLevelType w:val="hybridMultilevel"/>
    <w:tmpl w:val="68724B80"/>
    <w:lvl w:ilvl="0" w:tplc="F89ADC4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A4565D"/>
    <w:multiLevelType w:val="hybridMultilevel"/>
    <w:tmpl w:val="3938A78E"/>
    <w:lvl w:ilvl="0" w:tplc="C6FAE492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0" w15:restartNumberingAfterBreak="0">
    <w:nsid w:val="76514B9B"/>
    <w:multiLevelType w:val="hybridMultilevel"/>
    <w:tmpl w:val="1658AA74"/>
    <w:lvl w:ilvl="0" w:tplc="9F4A6668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776E0249"/>
    <w:multiLevelType w:val="hybridMultilevel"/>
    <w:tmpl w:val="A96E7DC8"/>
    <w:lvl w:ilvl="0" w:tplc="9F4A6668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1827359333">
    <w:abstractNumId w:val="10"/>
  </w:num>
  <w:num w:numId="2" w16cid:durableId="195898315">
    <w:abstractNumId w:val="8"/>
  </w:num>
  <w:num w:numId="3" w16cid:durableId="1133134217">
    <w:abstractNumId w:val="9"/>
  </w:num>
  <w:num w:numId="4" w16cid:durableId="549611061">
    <w:abstractNumId w:val="3"/>
  </w:num>
  <w:num w:numId="5" w16cid:durableId="2086487216">
    <w:abstractNumId w:val="1"/>
  </w:num>
  <w:num w:numId="6" w16cid:durableId="877011074">
    <w:abstractNumId w:val="4"/>
  </w:num>
  <w:num w:numId="7" w16cid:durableId="336423988">
    <w:abstractNumId w:val="5"/>
  </w:num>
  <w:num w:numId="8" w16cid:durableId="575670048">
    <w:abstractNumId w:val="6"/>
  </w:num>
  <w:num w:numId="9" w16cid:durableId="333729006">
    <w:abstractNumId w:val="0"/>
  </w:num>
  <w:num w:numId="10" w16cid:durableId="1130394608">
    <w:abstractNumId w:val="11"/>
  </w:num>
  <w:num w:numId="11" w16cid:durableId="469517502">
    <w:abstractNumId w:val="2"/>
  </w:num>
  <w:num w:numId="12" w16cid:durableId="1165314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3C"/>
    <w:rsid w:val="000045B9"/>
    <w:rsid w:val="0000518C"/>
    <w:rsid w:val="000206CD"/>
    <w:rsid w:val="00031562"/>
    <w:rsid w:val="000467FC"/>
    <w:rsid w:val="00053885"/>
    <w:rsid w:val="00072CBF"/>
    <w:rsid w:val="0007514A"/>
    <w:rsid w:val="000911F3"/>
    <w:rsid w:val="000914E9"/>
    <w:rsid w:val="00092013"/>
    <w:rsid w:val="000947B4"/>
    <w:rsid w:val="00096339"/>
    <w:rsid w:val="000A2501"/>
    <w:rsid w:val="000A66AC"/>
    <w:rsid w:val="000B1ABB"/>
    <w:rsid w:val="000C4D38"/>
    <w:rsid w:val="000D0A31"/>
    <w:rsid w:val="000D4D8A"/>
    <w:rsid w:val="000E12C5"/>
    <w:rsid w:val="000F5120"/>
    <w:rsid w:val="00153824"/>
    <w:rsid w:val="001576F7"/>
    <w:rsid w:val="00167F77"/>
    <w:rsid w:val="0017074F"/>
    <w:rsid w:val="001753F2"/>
    <w:rsid w:val="001D2729"/>
    <w:rsid w:val="001D2909"/>
    <w:rsid w:val="001E07AC"/>
    <w:rsid w:val="001F4EDD"/>
    <w:rsid w:val="0020548A"/>
    <w:rsid w:val="00211B1D"/>
    <w:rsid w:val="00211C46"/>
    <w:rsid w:val="00227BF8"/>
    <w:rsid w:val="002307E8"/>
    <w:rsid w:val="00235343"/>
    <w:rsid w:val="002816B4"/>
    <w:rsid w:val="00292324"/>
    <w:rsid w:val="002A2237"/>
    <w:rsid w:val="002A2F99"/>
    <w:rsid w:val="002B3B2A"/>
    <w:rsid w:val="002B7251"/>
    <w:rsid w:val="002C3482"/>
    <w:rsid w:val="002C4342"/>
    <w:rsid w:val="002D412E"/>
    <w:rsid w:val="002E1464"/>
    <w:rsid w:val="002E5689"/>
    <w:rsid w:val="002F4E6A"/>
    <w:rsid w:val="002F72FC"/>
    <w:rsid w:val="003162AF"/>
    <w:rsid w:val="0031682A"/>
    <w:rsid w:val="00331D77"/>
    <w:rsid w:val="0036027D"/>
    <w:rsid w:val="00380DEC"/>
    <w:rsid w:val="00397D47"/>
    <w:rsid w:val="00397DDF"/>
    <w:rsid w:val="003A2EA7"/>
    <w:rsid w:val="003C0163"/>
    <w:rsid w:val="003C7C13"/>
    <w:rsid w:val="003D50AF"/>
    <w:rsid w:val="003E59F8"/>
    <w:rsid w:val="003F05E0"/>
    <w:rsid w:val="00404FD2"/>
    <w:rsid w:val="00406E30"/>
    <w:rsid w:val="00410F83"/>
    <w:rsid w:val="004138A1"/>
    <w:rsid w:val="00415AD2"/>
    <w:rsid w:val="00422B94"/>
    <w:rsid w:val="00424351"/>
    <w:rsid w:val="00455B36"/>
    <w:rsid w:val="00471E8E"/>
    <w:rsid w:val="00486888"/>
    <w:rsid w:val="00495E16"/>
    <w:rsid w:val="004C766B"/>
    <w:rsid w:val="004E4420"/>
    <w:rsid w:val="004F090B"/>
    <w:rsid w:val="004F3955"/>
    <w:rsid w:val="00507869"/>
    <w:rsid w:val="00515B7E"/>
    <w:rsid w:val="00541BC8"/>
    <w:rsid w:val="0054330A"/>
    <w:rsid w:val="0055519C"/>
    <w:rsid w:val="005628A3"/>
    <w:rsid w:val="005842ED"/>
    <w:rsid w:val="0059027C"/>
    <w:rsid w:val="00593780"/>
    <w:rsid w:val="005A09B2"/>
    <w:rsid w:val="005C730D"/>
    <w:rsid w:val="005D5770"/>
    <w:rsid w:val="005E3205"/>
    <w:rsid w:val="005E50B0"/>
    <w:rsid w:val="005E5F12"/>
    <w:rsid w:val="005E6334"/>
    <w:rsid w:val="005F2243"/>
    <w:rsid w:val="005F605F"/>
    <w:rsid w:val="005F74C5"/>
    <w:rsid w:val="00601686"/>
    <w:rsid w:val="00614489"/>
    <w:rsid w:val="0066357B"/>
    <w:rsid w:val="00680C3C"/>
    <w:rsid w:val="006863E3"/>
    <w:rsid w:val="00691DC5"/>
    <w:rsid w:val="00692072"/>
    <w:rsid w:val="00696F8E"/>
    <w:rsid w:val="006A3305"/>
    <w:rsid w:val="006D0BDC"/>
    <w:rsid w:val="006D2171"/>
    <w:rsid w:val="006F2E17"/>
    <w:rsid w:val="006F42D8"/>
    <w:rsid w:val="0070283B"/>
    <w:rsid w:val="00707AEB"/>
    <w:rsid w:val="007258E1"/>
    <w:rsid w:val="0073168D"/>
    <w:rsid w:val="00731EC6"/>
    <w:rsid w:val="00733C8B"/>
    <w:rsid w:val="00735CFC"/>
    <w:rsid w:val="00753E47"/>
    <w:rsid w:val="00760C78"/>
    <w:rsid w:val="00771966"/>
    <w:rsid w:val="007766BC"/>
    <w:rsid w:val="0079783B"/>
    <w:rsid w:val="007B0A51"/>
    <w:rsid w:val="007C155F"/>
    <w:rsid w:val="007F0502"/>
    <w:rsid w:val="007F2CDF"/>
    <w:rsid w:val="00823143"/>
    <w:rsid w:val="0083013B"/>
    <w:rsid w:val="00832522"/>
    <w:rsid w:val="008354E4"/>
    <w:rsid w:val="00846178"/>
    <w:rsid w:val="00863534"/>
    <w:rsid w:val="00864335"/>
    <w:rsid w:val="00870D76"/>
    <w:rsid w:val="00894071"/>
    <w:rsid w:val="008A2E53"/>
    <w:rsid w:val="008C19FB"/>
    <w:rsid w:val="008E6925"/>
    <w:rsid w:val="008F458E"/>
    <w:rsid w:val="00912DC8"/>
    <w:rsid w:val="0094506D"/>
    <w:rsid w:val="009507C6"/>
    <w:rsid w:val="009613D8"/>
    <w:rsid w:val="009666FE"/>
    <w:rsid w:val="00966EB3"/>
    <w:rsid w:val="0097214D"/>
    <w:rsid w:val="009827AA"/>
    <w:rsid w:val="009A302E"/>
    <w:rsid w:val="009A353B"/>
    <w:rsid w:val="009A4B39"/>
    <w:rsid w:val="009B1DF9"/>
    <w:rsid w:val="009B48EC"/>
    <w:rsid w:val="009C6246"/>
    <w:rsid w:val="009F1B2B"/>
    <w:rsid w:val="009F2419"/>
    <w:rsid w:val="00A12150"/>
    <w:rsid w:val="00A67641"/>
    <w:rsid w:val="00A845B2"/>
    <w:rsid w:val="00AB3E0A"/>
    <w:rsid w:val="00AD03DC"/>
    <w:rsid w:val="00AD7A39"/>
    <w:rsid w:val="00AE3ECF"/>
    <w:rsid w:val="00AF3825"/>
    <w:rsid w:val="00AF7B29"/>
    <w:rsid w:val="00B10136"/>
    <w:rsid w:val="00B17A99"/>
    <w:rsid w:val="00B74785"/>
    <w:rsid w:val="00B7637E"/>
    <w:rsid w:val="00B83119"/>
    <w:rsid w:val="00BD09EB"/>
    <w:rsid w:val="00BE3807"/>
    <w:rsid w:val="00BF3C2E"/>
    <w:rsid w:val="00C017E4"/>
    <w:rsid w:val="00C0202B"/>
    <w:rsid w:val="00C10B33"/>
    <w:rsid w:val="00C2100F"/>
    <w:rsid w:val="00C21548"/>
    <w:rsid w:val="00C3452D"/>
    <w:rsid w:val="00C54A1F"/>
    <w:rsid w:val="00C5504C"/>
    <w:rsid w:val="00C635A3"/>
    <w:rsid w:val="00CB7CDA"/>
    <w:rsid w:val="00CE27AC"/>
    <w:rsid w:val="00CE6BE3"/>
    <w:rsid w:val="00CE72E5"/>
    <w:rsid w:val="00D03710"/>
    <w:rsid w:val="00D0525D"/>
    <w:rsid w:val="00D12C8D"/>
    <w:rsid w:val="00D170EB"/>
    <w:rsid w:val="00D17E6D"/>
    <w:rsid w:val="00D534C0"/>
    <w:rsid w:val="00D70834"/>
    <w:rsid w:val="00D72473"/>
    <w:rsid w:val="00D94CEF"/>
    <w:rsid w:val="00DA724F"/>
    <w:rsid w:val="00DB0552"/>
    <w:rsid w:val="00DF05D3"/>
    <w:rsid w:val="00E1466F"/>
    <w:rsid w:val="00E1540A"/>
    <w:rsid w:val="00E22655"/>
    <w:rsid w:val="00E51DDB"/>
    <w:rsid w:val="00E61814"/>
    <w:rsid w:val="00EA5623"/>
    <w:rsid w:val="00EF1F9A"/>
    <w:rsid w:val="00EF56CC"/>
    <w:rsid w:val="00F00B8C"/>
    <w:rsid w:val="00F25AD5"/>
    <w:rsid w:val="00F30F5E"/>
    <w:rsid w:val="00F533B9"/>
    <w:rsid w:val="00F53F71"/>
    <w:rsid w:val="00F80AEB"/>
    <w:rsid w:val="00F81478"/>
    <w:rsid w:val="00F83275"/>
    <w:rsid w:val="00F909C5"/>
    <w:rsid w:val="00F90A5E"/>
    <w:rsid w:val="00FA1B86"/>
    <w:rsid w:val="00FD2784"/>
    <w:rsid w:val="00FD513C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9DCD6FB"/>
  <w15:chartTrackingRefBased/>
  <w15:docId w15:val="{965539EB-0E0B-40DE-B4D6-996DA610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0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0D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3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353B"/>
  </w:style>
  <w:style w:type="paragraph" w:styleId="a8">
    <w:name w:val="footer"/>
    <w:basedOn w:val="a"/>
    <w:link w:val="a9"/>
    <w:uiPriority w:val="99"/>
    <w:unhideWhenUsed/>
    <w:rsid w:val="009A35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353B"/>
  </w:style>
  <w:style w:type="paragraph" w:styleId="aa">
    <w:name w:val="List Paragraph"/>
    <w:basedOn w:val="a"/>
    <w:uiPriority w:val="34"/>
    <w:qFormat/>
    <w:rsid w:val="008325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94969-8EEA-470E-ACCB-77223815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香山　徳晃</cp:lastModifiedBy>
  <cp:revision>2</cp:revision>
  <cp:lastPrinted>2026-02-13T01:08:00Z</cp:lastPrinted>
  <dcterms:created xsi:type="dcterms:W3CDTF">2026-02-17T07:27:00Z</dcterms:created>
  <dcterms:modified xsi:type="dcterms:W3CDTF">2026-02-17T07:27:00Z</dcterms:modified>
</cp:coreProperties>
</file>