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7F77" w14:textId="77777777" w:rsidR="002F77E0" w:rsidRPr="003408F6" w:rsidRDefault="00C31398" w:rsidP="00B17379">
      <w:pPr>
        <w:spacing w:after="108"/>
        <w:ind w:left="0" w:right="0"/>
        <w:rPr>
          <w:rFonts w:asciiTheme="majorEastAsia" w:eastAsiaTheme="majorEastAsia" w:hAnsiTheme="majorEastAsia"/>
          <w:sz w:val="21"/>
          <w:szCs w:val="21"/>
        </w:rPr>
      </w:pPr>
      <w:r w:rsidRPr="003408F6">
        <w:rPr>
          <w:rFonts w:asciiTheme="majorEastAsia" w:eastAsiaTheme="majorEastAsia" w:hAnsiTheme="majorEastAsia"/>
          <w:sz w:val="21"/>
          <w:szCs w:val="21"/>
        </w:rPr>
        <w:t xml:space="preserve">下の表を使うと自分で1年間の国民健康保険税を計算できます。 </w:t>
      </w:r>
    </w:p>
    <w:p w14:paraId="13AC016D" w14:textId="77777777" w:rsidR="002F77E0" w:rsidRPr="003408F6" w:rsidRDefault="00C31398" w:rsidP="00B17379">
      <w:pPr>
        <w:ind w:left="0"/>
        <w:rPr>
          <w:rFonts w:asciiTheme="majorEastAsia" w:eastAsiaTheme="majorEastAsia" w:hAnsiTheme="majorEastAsia"/>
          <w:sz w:val="21"/>
          <w:szCs w:val="21"/>
        </w:rPr>
      </w:pPr>
      <w:r w:rsidRPr="003408F6">
        <w:rPr>
          <w:rFonts w:asciiTheme="majorEastAsia" w:eastAsiaTheme="majorEastAsia" w:hAnsiTheme="majorEastAsia"/>
          <w:sz w:val="21"/>
          <w:szCs w:val="21"/>
        </w:rPr>
        <w:t>国保加入者 計</w:t>
      </w:r>
      <w:r w:rsidR="00D25835" w:rsidRPr="003408F6">
        <w:rPr>
          <w:rFonts w:asciiTheme="majorEastAsia" w:eastAsiaTheme="majorEastAsia" w:hAnsiTheme="majorEastAsia" w:hint="eastAsia"/>
          <w:sz w:val="21"/>
          <w:szCs w:val="21"/>
          <w:u w:val="single" w:color="000000"/>
        </w:rPr>
        <w:t xml:space="preserve">　</w:t>
      </w:r>
      <w:r w:rsidR="00D25835" w:rsidRPr="003408F6">
        <w:rPr>
          <w:rFonts w:asciiTheme="majorEastAsia" w:eastAsiaTheme="majorEastAsia" w:hAnsiTheme="majorEastAsia"/>
          <w:sz w:val="21"/>
          <w:szCs w:val="21"/>
          <w:u w:val="single" w:color="000000"/>
        </w:rPr>
        <w:t xml:space="preserve">　　　</w:t>
      </w:r>
      <w:r w:rsidRPr="003408F6">
        <w:rPr>
          <w:rFonts w:asciiTheme="majorEastAsia" w:eastAsiaTheme="majorEastAsia" w:hAnsiTheme="majorEastAsia"/>
          <w:sz w:val="21"/>
          <w:szCs w:val="21"/>
        </w:rPr>
        <w:t xml:space="preserve">名 </w:t>
      </w:r>
    </w:p>
    <w:tbl>
      <w:tblPr>
        <w:tblStyle w:val="TableGrid"/>
        <w:tblW w:w="13462" w:type="dxa"/>
        <w:tblInd w:w="0" w:type="dxa"/>
        <w:tblLayout w:type="fixed"/>
        <w:tblCellMar>
          <w:right w:w="60" w:type="dxa"/>
        </w:tblCellMar>
        <w:tblLook w:val="04A0" w:firstRow="1" w:lastRow="0" w:firstColumn="1" w:lastColumn="0" w:noHBand="0" w:noVBand="1"/>
      </w:tblPr>
      <w:tblGrid>
        <w:gridCol w:w="3964"/>
        <w:gridCol w:w="2410"/>
        <w:gridCol w:w="2268"/>
        <w:gridCol w:w="2410"/>
        <w:gridCol w:w="2410"/>
      </w:tblGrid>
      <w:tr w:rsidR="00996F65" w:rsidRPr="003408F6" w14:paraId="3F8A3A6B" w14:textId="29B7E31E" w:rsidTr="00996F65">
        <w:trPr>
          <w:trHeight w:val="7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8BF7C8D" w14:textId="77777777" w:rsidR="00996F65" w:rsidRPr="003408F6" w:rsidRDefault="00996F65" w:rsidP="00996F65">
            <w:pPr>
              <w:spacing w:line="276" w:lineRule="auto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区分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51A11C6" w14:textId="77777777" w:rsidR="00996F65" w:rsidRPr="003408F6" w:rsidRDefault="00996F65" w:rsidP="00996F65">
            <w:pPr>
              <w:spacing w:line="276" w:lineRule="auto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医療給付分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428CFFF" w14:textId="77777777" w:rsidR="00996F65" w:rsidRPr="003408F6" w:rsidRDefault="00996F65" w:rsidP="00996F65">
            <w:pPr>
              <w:spacing w:line="276" w:lineRule="auto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後期高齢者支援分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CC00EE1" w14:textId="77777777" w:rsidR="00996F65" w:rsidRPr="003408F6" w:rsidRDefault="00996F65" w:rsidP="00996F65">
            <w:pPr>
              <w:spacing w:after="108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 xml:space="preserve">介護保険分 </w:t>
            </w:r>
          </w:p>
          <w:p w14:paraId="5F078BC7" w14:textId="77777777" w:rsidR="00996F65" w:rsidRPr="003408F6" w:rsidRDefault="00996F65" w:rsidP="00996F65">
            <w:pPr>
              <w:spacing w:line="276" w:lineRule="auto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（40歳以上65歳未満）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AE78FB6" w14:textId="77777777" w:rsidR="00996F65" w:rsidRDefault="00996F65" w:rsidP="00996F65">
            <w:pPr>
              <w:spacing w:after="108"/>
              <w:ind w:left="0" w:right="0" w:firstLine="0"/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子ども・子育て</w:t>
            </w:r>
          </w:p>
          <w:p w14:paraId="0E90CC12" w14:textId="2EC68768" w:rsidR="00996F65" w:rsidRPr="003408F6" w:rsidRDefault="00996F65" w:rsidP="00996F65">
            <w:pPr>
              <w:spacing w:after="108"/>
              <w:ind w:left="0" w:right="0" w:firstLine="0"/>
              <w:jc w:val="center"/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支援金分</w:t>
            </w:r>
          </w:p>
        </w:tc>
      </w:tr>
      <w:tr w:rsidR="00996F65" w:rsidRPr="003408F6" w14:paraId="3B46430B" w14:textId="63F17DAB" w:rsidTr="00996F65">
        <w:trPr>
          <w:trHeight w:val="2171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EEA4" w14:textId="77777777" w:rsidR="00996F65" w:rsidRPr="003408F6" w:rsidRDefault="00996F65" w:rsidP="00996F65">
            <w:pPr>
              <w:spacing w:after="105" w:line="305" w:lineRule="auto"/>
              <w:ind w:left="0" w:right="101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1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－</w:t>
            </w: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所得割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  総所得金額－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4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30,000円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（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　　　　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         円） </w:t>
            </w:r>
          </w:p>
          <w:p w14:paraId="73A2E643" w14:textId="77777777" w:rsidR="00996F65" w:rsidRPr="003408F6" w:rsidRDefault="00996F65" w:rsidP="00996F65">
            <w:pPr>
              <w:spacing w:after="108"/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（ 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　　　　　          円） </w:t>
            </w:r>
          </w:p>
          <w:p w14:paraId="4B688CA1" w14:textId="77777777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※非自発的失業者は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給与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所得が30/100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D2BC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《各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ごとに計算》</w:t>
            </w:r>
          </w:p>
          <w:p w14:paraId="4C8C2C65" w14:textId="4BC3184C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</w:rPr>
              <w:t>×7.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52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％（税率）</w:t>
            </w:r>
          </w:p>
          <w:p w14:paraId="388FFE13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7130183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  <w:p w14:paraId="7F2DB390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74E8544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計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     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2F2F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《各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ごとに計算》</w:t>
            </w:r>
          </w:p>
          <w:p w14:paraId="572E01BA" w14:textId="787E8E3E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×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3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.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％（税率）</w:t>
            </w:r>
          </w:p>
          <w:p w14:paraId="1B052CBE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30922547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  <w:p w14:paraId="71ACEDBB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2291014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計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     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8D88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《各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ごとに計算》</w:t>
            </w:r>
          </w:p>
          <w:p w14:paraId="48F47212" w14:textId="26D72EAF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</w:rPr>
              <w:t>×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2.60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％（税率）</w:t>
            </w:r>
          </w:p>
          <w:p w14:paraId="64C90A4F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F9D5683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  <w:p w14:paraId="220CA2F4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59D4296E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計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     円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6887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《各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個人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ごとに計算》</w:t>
            </w:r>
          </w:p>
          <w:p w14:paraId="69BBC115" w14:textId="7EE8E143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/>
                <w:sz w:val="21"/>
                <w:szCs w:val="21"/>
              </w:rPr>
              <w:t>×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0.29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％（税率）</w:t>
            </w:r>
          </w:p>
          <w:p w14:paraId="62EB2BC0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2FA5EE1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  <w:p w14:paraId="0A16E0CB" w14:textId="77777777" w:rsidR="00996F65" w:rsidRPr="003408F6" w:rsidRDefault="00996F65" w:rsidP="00996F65">
            <w:pPr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26EECA0" w14:textId="2ABA7363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計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     円</w:t>
            </w:r>
          </w:p>
        </w:tc>
      </w:tr>
      <w:tr w:rsidR="00996F65" w:rsidRPr="003408F6" w14:paraId="77D05C3E" w14:textId="3478985B" w:rsidTr="00996F65">
        <w:trPr>
          <w:trHeight w:val="109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CDEC" w14:textId="77777777" w:rsidR="00996F65" w:rsidRPr="003408F6" w:rsidRDefault="00996F65" w:rsidP="00996F65">
            <w:pPr>
              <w:spacing w:line="276" w:lineRule="auto"/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2．</w:t>
            </w: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均等割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《金額×人数》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90CD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（年齢に関係なし）</w:t>
            </w:r>
          </w:p>
          <w:p w14:paraId="5A3DFFE8" w14:textId="16278CA0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31,100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円×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人</w:t>
            </w:r>
          </w:p>
          <w:p w14:paraId="178F55CE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703D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（年齢に関係なし）</w:t>
            </w:r>
          </w:p>
          <w:p w14:paraId="2D6DBB0A" w14:textId="6F282C4A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12,400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円×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人</w:t>
            </w:r>
          </w:p>
          <w:p w14:paraId="65AD313E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03B8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>40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歳以上65歳未満）</w:t>
            </w:r>
          </w:p>
          <w:p w14:paraId="7F668EC5" w14:textId="3A9C2B29" w:rsidR="00996F65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13,000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円×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人</w:t>
            </w:r>
          </w:p>
          <w:p w14:paraId="1C800F1C" w14:textId="77777777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31D9" w14:textId="77777777" w:rsidR="00996F65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（18歳以上※）</w:t>
            </w:r>
          </w:p>
          <w:p w14:paraId="049616F1" w14:textId="77777777" w:rsidR="00996F65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1,400円×　　　人</w:t>
            </w:r>
          </w:p>
          <w:p w14:paraId="1179B9EC" w14:textId="62BCFB19" w:rsidR="00996F65" w:rsidRPr="003408F6" w:rsidRDefault="00996F65" w:rsidP="00996F65">
            <w:pPr>
              <w:ind w:left="0" w:right="0" w:firstLine="0"/>
              <w:jc w:val="both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＝</w:t>
            </w:r>
          </w:p>
        </w:tc>
      </w:tr>
      <w:tr w:rsidR="00996F65" w:rsidRPr="003408F6" w14:paraId="4AF11A99" w14:textId="05DE4491" w:rsidTr="00996F65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A3C6" w14:textId="77777777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3．</w:t>
            </w:r>
            <w:r w:rsidRPr="003408F6">
              <w:rPr>
                <w:rFonts w:asciiTheme="majorEastAsia" w:eastAsiaTheme="majorEastAsia" w:hAnsiTheme="majorEastAsia"/>
                <w:b/>
                <w:sz w:val="21"/>
                <w:szCs w:val="21"/>
              </w:rPr>
              <w:t>平等割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《1世帯あたり》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901C" w14:textId="2BF3BA71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20,200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7050" w14:textId="45B38667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8,200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ADB7" w14:textId="65CD685F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6,400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1A23" w14:textId="0B0E7E91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 w:hint="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 900円</w:t>
            </w:r>
          </w:p>
        </w:tc>
      </w:tr>
      <w:tr w:rsidR="00996F65" w:rsidRPr="003408F6" w14:paraId="38AE4DF8" w14:textId="016C71AF" w:rsidTr="00996F65">
        <w:trPr>
          <w:trHeight w:val="1092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469C" w14:textId="77777777" w:rsidR="00996F65" w:rsidRPr="003408F6" w:rsidRDefault="00996F65" w:rsidP="00996F65">
            <w:pPr>
              <w:spacing w:after="108"/>
              <w:ind w:left="0" w:right="0" w:firstLine="0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合 計 </w:t>
            </w:r>
          </w:p>
          <w:p w14:paraId="061F9F26" w14:textId="77777777" w:rsidR="00996F65" w:rsidRPr="003408F6" w:rsidRDefault="00996F65" w:rsidP="00996F65">
            <w:pPr>
              <w:spacing w:line="276" w:lineRule="auto"/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※（ ）内の金額が課税限度額です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2B6E" w14:textId="77777777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①       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円</w:t>
            </w:r>
          </w:p>
          <w:p w14:paraId="7473DE65" w14:textId="25F2EB85" w:rsidR="00996F65" w:rsidRPr="003408F6" w:rsidRDefault="00996F65" w:rsidP="00996F65">
            <w:pPr>
              <w:spacing w:line="276" w:lineRule="auto"/>
              <w:ind w:left="0" w:right="0" w:firstLine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670,000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円）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4D1" w14:textId="77777777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②       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円</w:t>
            </w:r>
          </w:p>
          <w:p w14:paraId="3A506D99" w14:textId="77777777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26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0,000円）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5ED9" w14:textId="77777777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③       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円</w:t>
            </w:r>
          </w:p>
          <w:p w14:paraId="4308839F" w14:textId="77777777" w:rsidR="00996F65" w:rsidRPr="003408F6" w:rsidRDefault="00996F65" w:rsidP="00996F65">
            <w:pPr>
              <w:spacing w:line="276" w:lineRule="auto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（1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7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0,000円）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436" w14:textId="3B1C9540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④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       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 w:hint="eastAsia"/>
                <w:sz w:val="21"/>
                <w:szCs w:val="21"/>
              </w:rPr>
              <w:t xml:space="preserve">　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 xml:space="preserve">　　円</w:t>
            </w:r>
          </w:p>
          <w:p w14:paraId="3851E632" w14:textId="131CB2A7" w:rsidR="00996F65" w:rsidRPr="003408F6" w:rsidRDefault="00996F65" w:rsidP="00996F65">
            <w:pPr>
              <w:spacing w:after="108"/>
              <w:ind w:left="0" w:right="0" w:firstLine="0"/>
              <w:jc w:val="both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3</w:t>
            </w:r>
            <w:r w:rsidRPr="003408F6">
              <w:rPr>
                <w:rFonts w:asciiTheme="majorEastAsia" w:eastAsiaTheme="majorEastAsia" w:hAnsiTheme="majorEastAsia"/>
                <w:sz w:val="21"/>
                <w:szCs w:val="21"/>
              </w:rPr>
              <w:t>0,000円）</w:t>
            </w:r>
          </w:p>
        </w:tc>
      </w:tr>
    </w:tbl>
    <w:p w14:paraId="11F1E974" w14:textId="77777777" w:rsidR="002F77E0" w:rsidRPr="003408F6" w:rsidRDefault="00C31398" w:rsidP="00B17379">
      <w:pPr>
        <w:spacing w:after="108"/>
        <w:ind w:left="0" w:right="0" w:firstLine="0"/>
        <w:rPr>
          <w:rFonts w:asciiTheme="majorEastAsia" w:eastAsiaTheme="majorEastAsia" w:hAnsiTheme="majorEastAsia"/>
          <w:sz w:val="21"/>
          <w:szCs w:val="21"/>
        </w:rPr>
      </w:pPr>
      <w:r w:rsidRPr="003408F6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14:paraId="0895D020" w14:textId="7ED23609" w:rsidR="002F77E0" w:rsidRDefault="00C31398" w:rsidP="00B17379">
      <w:pPr>
        <w:ind w:left="0"/>
        <w:rPr>
          <w:rFonts w:asciiTheme="majorEastAsia" w:eastAsiaTheme="majorEastAsia" w:hAnsiTheme="majorEastAsia"/>
          <w:sz w:val="21"/>
          <w:szCs w:val="21"/>
        </w:rPr>
      </w:pPr>
      <w:r w:rsidRPr="003408F6">
        <w:rPr>
          <w:rFonts w:asciiTheme="majorEastAsia" w:eastAsiaTheme="majorEastAsia" w:hAnsiTheme="majorEastAsia"/>
          <w:sz w:val="21"/>
          <w:szCs w:val="21"/>
        </w:rPr>
        <w:t>①＋②＋③</w:t>
      </w:r>
      <w:r w:rsidR="00996F65">
        <w:rPr>
          <w:rFonts w:asciiTheme="majorEastAsia" w:eastAsiaTheme="majorEastAsia" w:hAnsiTheme="majorEastAsia" w:hint="eastAsia"/>
          <w:sz w:val="21"/>
          <w:szCs w:val="21"/>
        </w:rPr>
        <w:t>＋④</w:t>
      </w:r>
      <w:r w:rsidRPr="003408F6">
        <w:rPr>
          <w:rFonts w:asciiTheme="majorEastAsia" w:eastAsiaTheme="majorEastAsia" w:hAnsiTheme="majorEastAsia"/>
          <w:sz w:val="21"/>
          <w:szCs w:val="21"/>
        </w:rPr>
        <w:t>＝</w:t>
      </w:r>
      <w:r w:rsidRPr="003408F6">
        <w:rPr>
          <w:rFonts w:asciiTheme="majorEastAsia" w:eastAsiaTheme="majorEastAsia" w:hAnsiTheme="majorEastAsia"/>
          <w:sz w:val="21"/>
          <w:szCs w:val="21"/>
          <w:u w:val="single" w:color="000000"/>
        </w:rPr>
        <w:t xml:space="preserve">              </w:t>
      </w:r>
      <w:r w:rsidRPr="003408F6">
        <w:rPr>
          <w:rFonts w:asciiTheme="majorEastAsia" w:eastAsiaTheme="majorEastAsia" w:hAnsiTheme="majorEastAsia"/>
          <w:sz w:val="21"/>
          <w:szCs w:val="21"/>
        </w:rPr>
        <w:t xml:space="preserve">円が1年間の税額になります。 </w:t>
      </w:r>
    </w:p>
    <w:p w14:paraId="1F75AEB5" w14:textId="77777777" w:rsidR="00996F65" w:rsidRDefault="00996F65" w:rsidP="00B17379">
      <w:pPr>
        <w:ind w:left="0"/>
        <w:rPr>
          <w:rFonts w:asciiTheme="majorEastAsia" w:eastAsiaTheme="majorEastAsia" w:hAnsiTheme="majorEastAsia"/>
          <w:sz w:val="21"/>
          <w:szCs w:val="21"/>
        </w:rPr>
      </w:pPr>
    </w:p>
    <w:p w14:paraId="49B502DB" w14:textId="1AC085CF" w:rsidR="00996F65" w:rsidRPr="00C0220E" w:rsidRDefault="00996F65" w:rsidP="00B17379">
      <w:pPr>
        <w:ind w:left="0"/>
        <w:rPr>
          <w:rFonts w:asciiTheme="majorEastAsia" w:eastAsiaTheme="majorEastAsia" w:hAnsiTheme="majorEastAsia" w:hint="eastAsia"/>
          <w:sz w:val="21"/>
          <w:szCs w:val="21"/>
        </w:rPr>
      </w:pPr>
      <w:r>
        <w:rPr>
          <w:rFonts w:asciiTheme="majorEastAsia" w:eastAsiaTheme="majorEastAsia" w:hAnsiTheme="majorEastAsia" w:hint="eastAsia"/>
          <w:sz w:val="21"/>
          <w:szCs w:val="21"/>
        </w:rPr>
        <w:t>※</w:t>
      </w:r>
      <w:r w:rsidR="00CB1D04">
        <w:rPr>
          <w:rFonts w:asciiTheme="majorEastAsia" w:eastAsiaTheme="majorEastAsia" w:hAnsiTheme="majorEastAsia" w:hint="eastAsia"/>
          <w:sz w:val="21"/>
          <w:szCs w:val="21"/>
        </w:rPr>
        <w:t>子ども・子育て支援金分の均等割の対象となるのは、18歳に達する日以後の最初の3月31日の翌日以後の加入者の方です。</w:t>
      </w:r>
    </w:p>
    <w:sectPr w:rsidR="00996F65" w:rsidRPr="00C0220E" w:rsidSect="00B17379">
      <w:pgSz w:w="16838" w:h="11906" w:orient="landscape" w:code="9"/>
      <w:pgMar w:top="1440" w:right="1701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C0E02" w14:textId="77777777" w:rsidR="000A6F35" w:rsidRDefault="000A6F35" w:rsidP="00D25835">
      <w:r>
        <w:separator/>
      </w:r>
    </w:p>
  </w:endnote>
  <w:endnote w:type="continuationSeparator" w:id="0">
    <w:p w14:paraId="7CBE11C4" w14:textId="77777777" w:rsidR="000A6F35" w:rsidRDefault="000A6F35" w:rsidP="00D2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6F8D" w14:textId="77777777" w:rsidR="000A6F35" w:rsidRDefault="000A6F35" w:rsidP="00D25835">
      <w:r>
        <w:separator/>
      </w:r>
    </w:p>
  </w:footnote>
  <w:footnote w:type="continuationSeparator" w:id="0">
    <w:p w14:paraId="41B8AE98" w14:textId="77777777" w:rsidR="000A6F35" w:rsidRDefault="000A6F35" w:rsidP="00D25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7E0"/>
    <w:rsid w:val="00032F0D"/>
    <w:rsid w:val="00036AC9"/>
    <w:rsid w:val="000A6F35"/>
    <w:rsid w:val="00154FDB"/>
    <w:rsid w:val="001A7FC4"/>
    <w:rsid w:val="001B656E"/>
    <w:rsid w:val="001C70C6"/>
    <w:rsid w:val="002B48B8"/>
    <w:rsid w:val="002F77E0"/>
    <w:rsid w:val="00337063"/>
    <w:rsid w:val="003408F6"/>
    <w:rsid w:val="00347DFF"/>
    <w:rsid w:val="004111B4"/>
    <w:rsid w:val="00482AF0"/>
    <w:rsid w:val="00592C76"/>
    <w:rsid w:val="006A6ED5"/>
    <w:rsid w:val="00705892"/>
    <w:rsid w:val="007465D0"/>
    <w:rsid w:val="00826C28"/>
    <w:rsid w:val="008C7FBC"/>
    <w:rsid w:val="0092783F"/>
    <w:rsid w:val="00996F65"/>
    <w:rsid w:val="009F1F61"/>
    <w:rsid w:val="00B17379"/>
    <w:rsid w:val="00BA58A6"/>
    <w:rsid w:val="00C0220E"/>
    <w:rsid w:val="00C31398"/>
    <w:rsid w:val="00C63841"/>
    <w:rsid w:val="00CB1D04"/>
    <w:rsid w:val="00CE2FD8"/>
    <w:rsid w:val="00D25835"/>
    <w:rsid w:val="00D307FD"/>
    <w:rsid w:val="00DA55C2"/>
    <w:rsid w:val="00EA77A4"/>
    <w:rsid w:val="00F3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478915"/>
  <w15:docId w15:val="{DAE090A3-18A1-4DF8-9330-971EB863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-5" w:right="-15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25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5835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D25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5835"/>
    <w:rPr>
      <w:rFonts w:ascii="ＭＳ 明朝" w:eastAsia="ＭＳ 明朝" w:hAnsi="ＭＳ 明朝" w:cs="ＭＳ 明朝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54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FD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早瀨　京香</cp:lastModifiedBy>
  <cp:revision>2</cp:revision>
  <cp:lastPrinted>2024-05-22T08:51:00Z</cp:lastPrinted>
  <dcterms:created xsi:type="dcterms:W3CDTF">2014-07-03T06:48:00Z</dcterms:created>
  <dcterms:modified xsi:type="dcterms:W3CDTF">2026-07-02T02:05:00Z</dcterms:modified>
</cp:coreProperties>
</file>